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湘乡市教育系统城区学校</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年公开选调</w:t>
      </w:r>
      <w:r>
        <w:rPr>
          <w:rFonts w:hint="eastAsia" w:ascii="方正小标宋简体" w:hAnsi="方正小标宋简体" w:eastAsia="方正小标宋简体" w:cs="方正小标宋简体"/>
          <w:sz w:val="44"/>
          <w:szCs w:val="44"/>
          <w:lang w:eastAsia="zh-CN"/>
        </w:rPr>
        <w:t>系统内</w:t>
      </w:r>
      <w:r>
        <w:rPr>
          <w:rFonts w:hint="eastAsia" w:ascii="方正小标宋简体" w:hAnsi="方正小标宋简体" w:eastAsia="方正小标宋简体" w:cs="方正小标宋简体"/>
          <w:sz w:val="44"/>
          <w:szCs w:val="44"/>
        </w:rPr>
        <w:t>教师</w:t>
      </w:r>
      <w:r>
        <w:rPr>
          <w:rFonts w:hint="eastAsia" w:ascii="方正小标宋简体" w:hAnsi="方正小标宋简体" w:eastAsia="方正小标宋简体" w:cs="方正小标宋简体"/>
          <w:sz w:val="44"/>
          <w:szCs w:val="44"/>
          <w:lang w:eastAsia="zh-CN"/>
        </w:rPr>
        <w:t>公告</w:t>
      </w:r>
    </w:p>
    <w:p>
      <w:pPr>
        <w:spacing w:line="600" w:lineRule="exact"/>
        <w:ind w:firstLine="640" w:firstLineChars="200"/>
        <w:rPr>
          <w:rFonts w:ascii="仿宋_GB2312" w:eastAsia="仿宋_GB2312"/>
          <w:sz w:val="32"/>
          <w:szCs w:val="32"/>
        </w:rPr>
      </w:pP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bCs/>
          <w:sz w:val="32"/>
          <w:szCs w:val="32"/>
        </w:rPr>
        <w:t>为加强城区学校教师队伍建设，优化教师队伍结构，根据《关于进一步规范机关事业单位人员流动调配工作的意见》（湘组发〔2015〕26号）、《湘乡市机关事业单位市内公开选调工作人员实施办法》（湘乡组发〔2021〕2号）等文件规定及市编办核发的编制使用计划</w:t>
      </w:r>
      <w:r>
        <w:rPr>
          <w:rFonts w:hint="eastAsia" w:ascii="仿宋" w:hAnsi="仿宋" w:eastAsia="仿宋" w:cs="仿宋"/>
          <w:bCs/>
          <w:sz w:val="32"/>
          <w:szCs w:val="32"/>
          <w:lang w:eastAsia="zh-CN"/>
        </w:rPr>
        <w:t>。</w:t>
      </w:r>
      <w:r>
        <w:rPr>
          <w:rFonts w:hint="eastAsia" w:ascii="仿宋" w:hAnsi="仿宋" w:eastAsia="仿宋" w:cs="仿宋"/>
          <w:sz w:val="32"/>
          <w:szCs w:val="32"/>
        </w:rPr>
        <w:t>经局党委研究，城区学校面向</w:t>
      </w:r>
      <w:r>
        <w:rPr>
          <w:rFonts w:hint="eastAsia" w:ascii="仿宋" w:hAnsi="仿宋" w:eastAsia="仿宋" w:cs="仿宋"/>
          <w:sz w:val="32"/>
          <w:szCs w:val="32"/>
          <w:lang w:eastAsia="zh-CN"/>
        </w:rPr>
        <w:t>系统内</w:t>
      </w:r>
      <w:r>
        <w:rPr>
          <w:rFonts w:hint="eastAsia" w:ascii="仿宋" w:hAnsi="仿宋" w:eastAsia="仿宋" w:cs="仿宋"/>
          <w:sz w:val="32"/>
          <w:szCs w:val="32"/>
        </w:rPr>
        <w:t>学校公开选调教师</w:t>
      </w:r>
      <w:r>
        <w:rPr>
          <w:rFonts w:hint="eastAsia" w:ascii="仿宋" w:hAnsi="仿宋" w:eastAsia="仿宋" w:cs="仿宋"/>
          <w:sz w:val="32"/>
          <w:szCs w:val="32"/>
          <w:lang w:val="en-US" w:eastAsia="zh-CN"/>
        </w:rPr>
        <w:t>,现将有关事项公告如下</w:t>
      </w:r>
      <w:r>
        <w:rPr>
          <w:rFonts w:hint="eastAsia" w:ascii="仿宋" w:hAnsi="仿宋" w:eastAsia="仿宋" w:cs="仿宋"/>
          <w:sz w:val="32"/>
          <w:szCs w:val="32"/>
          <w:lang w:eastAsia="zh-CN"/>
        </w:rPr>
        <w:t>：</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一、组织领导</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选调工作在市人社局的</w:t>
      </w:r>
      <w:r>
        <w:rPr>
          <w:rFonts w:hint="eastAsia" w:ascii="仿宋" w:hAnsi="仿宋" w:eastAsia="仿宋" w:cs="仿宋"/>
          <w:bCs/>
          <w:sz w:val="32"/>
          <w:szCs w:val="32"/>
          <w:lang w:eastAsia="zh-CN"/>
        </w:rPr>
        <w:t>指导</w:t>
      </w:r>
      <w:r>
        <w:rPr>
          <w:rFonts w:hint="eastAsia" w:ascii="仿宋" w:hAnsi="仿宋" w:eastAsia="仿宋" w:cs="仿宋"/>
          <w:bCs/>
          <w:sz w:val="32"/>
          <w:szCs w:val="32"/>
        </w:rPr>
        <w:t>下，由市教育局负责实施。</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二、选调原则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（一）坚持德才兼备、以德为先的用人标准；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（二）坚持公开、平等、竞争、择优的原则；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（三）坚持工作需要、人岗相适，注重能力素质与职位（岗位）要求相结合；</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三、选调岗位与计划</w:t>
      </w:r>
    </w:p>
    <w:p>
      <w:pPr>
        <w:pStyle w:val="16"/>
        <w:snapToGrid w:val="0"/>
        <w:spacing w:line="580" w:lineRule="exact"/>
        <w:ind w:firstLine="64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本次计划公开</w:t>
      </w:r>
      <w:r>
        <w:rPr>
          <w:rFonts w:hint="eastAsia" w:ascii="仿宋" w:hAnsi="仿宋" w:eastAsia="仿宋" w:cs="仿宋"/>
          <w:color w:val="000000"/>
          <w:sz w:val="32"/>
          <w:szCs w:val="32"/>
          <w:shd w:val="clear" w:color="auto" w:fill="FFFFFF"/>
        </w:rPr>
        <w:t>选调农村中小学教师</w:t>
      </w:r>
      <w:r>
        <w:rPr>
          <w:rFonts w:hint="eastAsia" w:ascii="仿宋" w:hAnsi="仿宋" w:eastAsia="仿宋" w:cs="仿宋"/>
          <w:color w:val="000000"/>
          <w:sz w:val="32"/>
          <w:szCs w:val="32"/>
          <w:shd w:val="clear" w:color="auto" w:fill="FFFFFF"/>
          <w:lang w:val="en-US" w:eastAsia="zh-CN"/>
        </w:rPr>
        <w:t>200</w:t>
      </w:r>
      <w:r>
        <w:rPr>
          <w:rFonts w:hint="eastAsia" w:ascii="仿宋" w:hAnsi="仿宋" w:eastAsia="仿宋" w:cs="仿宋"/>
          <w:color w:val="000000"/>
          <w:sz w:val="32"/>
          <w:szCs w:val="32"/>
          <w:shd w:val="clear" w:color="auto" w:fill="FFFFFF"/>
        </w:rPr>
        <w:t>人，其中小学</w:t>
      </w:r>
      <w:r>
        <w:rPr>
          <w:rFonts w:hint="eastAsia" w:ascii="仿宋" w:hAnsi="仿宋" w:eastAsia="仿宋" w:cs="仿宋"/>
          <w:color w:val="000000"/>
          <w:sz w:val="32"/>
          <w:szCs w:val="32"/>
          <w:shd w:val="clear" w:color="auto" w:fill="FFFFFF"/>
          <w:lang w:val="en-US" w:eastAsia="zh-CN"/>
        </w:rPr>
        <w:t>126</w:t>
      </w:r>
      <w:r>
        <w:rPr>
          <w:rFonts w:hint="eastAsia" w:ascii="仿宋" w:hAnsi="仿宋" w:eastAsia="仿宋" w:cs="仿宋"/>
          <w:color w:val="000000"/>
          <w:sz w:val="32"/>
          <w:szCs w:val="32"/>
          <w:shd w:val="clear" w:color="auto" w:fill="FFFFFF"/>
        </w:rPr>
        <w:t>人、初中</w:t>
      </w:r>
      <w:r>
        <w:rPr>
          <w:rFonts w:hint="eastAsia" w:ascii="仿宋" w:hAnsi="仿宋" w:eastAsia="仿宋" w:cs="仿宋"/>
          <w:color w:val="000000"/>
          <w:sz w:val="32"/>
          <w:szCs w:val="32"/>
          <w:shd w:val="clear" w:color="auto" w:fill="FFFFFF"/>
          <w:lang w:val="en-US" w:eastAsia="zh-CN"/>
        </w:rPr>
        <w:t>56</w:t>
      </w:r>
      <w:r>
        <w:rPr>
          <w:rFonts w:hint="eastAsia"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lang w:eastAsia="zh-CN"/>
        </w:rPr>
        <w:t>高中教师（职高）</w:t>
      </w:r>
      <w:r>
        <w:rPr>
          <w:rFonts w:hint="eastAsia" w:ascii="仿宋" w:hAnsi="仿宋" w:eastAsia="仿宋" w:cs="仿宋"/>
          <w:color w:val="000000"/>
          <w:sz w:val="32"/>
          <w:szCs w:val="32"/>
          <w:shd w:val="clear" w:color="auto" w:fill="FFFFFF"/>
          <w:lang w:val="en-US" w:eastAsia="zh-CN"/>
        </w:rPr>
        <w:t>14人、进修学校1人、</w:t>
      </w:r>
      <w:r>
        <w:rPr>
          <w:rFonts w:hint="eastAsia" w:ascii="仿宋" w:hAnsi="仿宋" w:eastAsia="仿宋" w:cs="仿宋"/>
          <w:color w:val="000000"/>
          <w:sz w:val="32"/>
          <w:szCs w:val="32"/>
          <w:shd w:val="clear" w:color="auto" w:fill="FFFFFF"/>
        </w:rPr>
        <w:t>幼儿园</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人、特殊教育</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人。</w:t>
      </w:r>
    </w:p>
    <w:p>
      <w:pPr>
        <w:pStyle w:val="16"/>
        <w:snapToGrid w:val="0"/>
        <w:spacing w:line="580" w:lineRule="exact"/>
        <w:ind w:firstLine="64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选调</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、人数及岗位设置（见附件1）。</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四、选调范围与条件</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（一）选调范围</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高中教师（职高）、进修学校工作人员在全市</w:t>
      </w:r>
      <w:r>
        <w:rPr>
          <w:rFonts w:hint="eastAsia" w:ascii="仿宋" w:hAnsi="仿宋" w:eastAsia="仿宋" w:cs="仿宋"/>
          <w:sz w:val="32"/>
          <w:szCs w:val="32"/>
        </w:rPr>
        <w:t>在编在岗教师</w:t>
      </w:r>
      <w:r>
        <w:rPr>
          <w:rFonts w:hint="eastAsia" w:ascii="仿宋" w:hAnsi="仿宋" w:eastAsia="仿宋" w:cs="仿宋"/>
          <w:sz w:val="32"/>
          <w:szCs w:val="32"/>
          <w:lang w:eastAsia="zh-CN"/>
        </w:rPr>
        <w:t>中选调；城区义务教育学校</w:t>
      </w:r>
      <w:r>
        <w:rPr>
          <w:rFonts w:hint="eastAsia" w:ascii="仿宋" w:hAnsi="仿宋" w:eastAsia="仿宋" w:cs="仿宋"/>
          <w:sz w:val="32"/>
          <w:szCs w:val="32"/>
          <w:lang w:val="en-US" w:eastAsia="zh-CN"/>
        </w:rPr>
        <w:t>(特校)</w:t>
      </w:r>
      <w:r>
        <w:rPr>
          <w:rFonts w:hint="eastAsia" w:ascii="仿宋" w:hAnsi="仿宋" w:eastAsia="仿宋" w:cs="仿宋"/>
          <w:sz w:val="32"/>
          <w:szCs w:val="32"/>
          <w:lang w:eastAsia="zh-CN"/>
        </w:rPr>
        <w:t>教师及幼儿园教师在本</w:t>
      </w:r>
      <w:r>
        <w:rPr>
          <w:rFonts w:hint="eastAsia" w:ascii="仿宋" w:hAnsi="仿宋" w:eastAsia="仿宋" w:cs="仿宋"/>
          <w:sz w:val="32"/>
          <w:szCs w:val="32"/>
        </w:rPr>
        <w:t>市18个农村乡镇在编在岗教师</w:t>
      </w:r>
      <w:r>
        <w:rPr>
          <w:rFonts w:hint="eastAsia" w:ascii="仿宋" w:hAnsi="仿宋" w:eastAsia="仿宋" w:cs="仿宋"/>
          <w:sz w:val="32"/>
          <w:szCs w:val="32"/>
          <w:lang w:eastAsia="zh-CN"/>
        </w:rPr>
        <w:t>中选调</w:t>
      </w:r>
      <w:r>
        <w:rPr>
          <w:rFonts w:hint="eastAsia" w:ascii="仿宋" w:hAnsi="仿宋" w:eastAsia="仿宋" w:cs="仿宋"/>
          <w:sz w:val="32"/>
          <w:szCs w:val="32"/>
        </w:rPr>
        <w:t>。</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（二）选调条件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报考人员应当具备以下资格条件：</w:t>
      </w:r>
    </w:p>
    <w:p>
      <w:pPr>
        <w:pStyle w:val="16"/>
        <w:snapToGrid w:val="0"/>
        <w:spacing w:line="580" w:lineRule="exact"/>
        <w:ind w:firstLine="640"/>
        <w:rPr>
          <w:rFonts w:hint="eastAsia" w:ascii="仿宋" w:hAnsi="仿宋" w:eastAsia="仿宋" w:cs="仿宋"/>
          <w:sz w:val="32"/>
          <w:szCs w:val="32"/>
        </w:rPr>
      </w:pPr>
      <w:r>
        <w:rPr>
          <w:rFonts w:hint="eastAsia" w:ascii="仿宋" w:hAnsi="仿宋" w:eastAsia="仿宋" w:cs="仿宋"/>
          <w:sz w:val="32"/>
          <w:szCs w:val="32"/>
        </w:rPr>
        <w:t>1.教师普通话达二级乙等水平及以上（其中语文二甲及以上）。</w:t>
      </w:r>
    </w:p>
    <w:p>
      <w:pPr>
        <w:pStyle w:val="16"/>
        <w:snapToGrid w:val="0"/>
        <w:spacing w:line="58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2.报考小学（特殊）教师岗位必须具有大专及以上学历，且具有小学及以上教师资格证书（心理健康教师还要具有心理咨询职业资格证）；报考初中教师岗位必须具有本科及以上学历，同时具有初中及以上教师资格证,报考初中岗位的英语、音乐、体育、美术教师必须是相应专业毕业</w:t>
      </w:r>
      <w:r>
        <w:rPr>
          <w:rFonts w:hint="eastAsia" w:ascii="仿宋" w:hAnsi="仿宋" w:eastAsia="仿宋" w:cs="仿宋"/>
          <w:sz w:val="32"/>
          <w:szCs w:val="32"/>
          <w:lang w:eastAsia="zh-CN"/>
        </w:rPr>
        <w:t>（或相应学科教师资格证）；</w:t>
      </w:r>
      <w:r>
        <w:rPr>
          <w:rFonts w:hint="eastAsia" w:ascii="仿宋" w:hAnsi="仿宋" w:eastAsia="仿宋" w:cs="仿宋"/>
          <w:sz w:val="32"/>
          <w:szCs w:val="32"/>
        </w:rPr>
        <w:t>报考幼儿园教师岗位必须具有大专及以上学历，且具有幼儿园教师资格证书</w:t>
      </w:r>
      <w:r>
        <w:rPr>
          <w:rFonts w:hint="eastAsia" w:ascii="仿宋" w:hAnsi="仿宋" w:eastAsia="仿宋" w:cs="仿宋"/>
          <w:sz w:val="32"/>
          <w:szCs w:val="32"/>
          <w:lang w:val="en-US" w:eastAsia="zh-CN"/>
        </w:rPr>
        <w:t>,且在幼儿园工作</w:t>
      </w:r>
      <w:r>
        <w:rPr>
          <w:rFonts w:hint="eastAsia" w:ascii="仿宋" w:hAnsi="仿宋" w:eastAsia="仿宋" w:cs="仿宋"/>
          <w:sz w:val="32"/>
          <w:szCs w:val="32"/>
        </w:rPr>
        <w:t>；</w:t>
      </w:r>
      <w:r>
        <w:rPr>
          <w:rFonts w:hint="eastAsia" w:ascii="仿宋" w:hAnsi="仿宋" w:eastAsia="仿宋" w:cs="仿宋"/>
          <w:sz w:val="32"/>
          <w:szCs w:val="32"/>
          <w:lang w:eastAsia="zh-CN"/>
        </w:rPr>
        <w:t>报考高中教师岗位必须</w:t>
      </w:r>
      <w:r>
        <w:rPr>
          <w:rFonts w:hint="eastAsia" w:ascii="仿宋" w:hAnsi="仿宋" w:eastAsia="仿宋" w:cs="仿宋"/>
          <w:sz w:val="32"/>
          <w:szCs w:val="32"/>
        </w:rPr>
        <w:t>具有本科及以上学历，同时具有</w:t>
      </w:r>
      <w:r>
        <w:rPr>
          <w:rFonts w:hint="eastAsia" w:ascii="仿宋" w:hAnsi="仿宋" w:eastAsia="仿宋" w:cs="仿宋"/>
          <w:sz w:val="32"/>
          <w:szCs w:val="32"/>
          <w:lang w:eastAsia="zh-CN"/>
        </w:rPr>
        <w:t>高中</w:t>
      </w:r>
      <w:r>
        <w:rPr>
          <w:rFonts w:hint="eastAsia" w:ascii="仿宋" w:hAnsi="仿宋" w:eastAsia="仿宋" w:cs="仿宋"/>
          <w:sz w:val="32"/>
          <w:szCs w:val="32"/>
        </w:rPr>
        <w:t>及以上</w:t>
      </w:r>
      <w:r>
        <w:rPr>
          <w:rFonts w:hint="eastAsia" w:ascii="仿宋" w:hAnsi="仿宋" w:eastAsia="仿宋" w:cs="仿宋"/>
          <w:sz w:val="32"/>
          <w:szCs w:val="32"/>
          <w:lang w:eastAsia="zh-CN"/>
        </w:rPr>
        <w:t>相应学科</w:t>
      </w:r>
      <w:r>
        <w:rPr>
          <w:rFonts w:hint="eastAsia" w:ascii="仿宋" w:hAnsi="仿宋" w:eastAsia="仿宋" w:cs="仿宋"/>
          <w:sz w:val="32"/>
          <w:szCs w:val="32"/>
        </w:rPr>
        <w:t>教师资格证</w:t>
      </w:r>
      <w:r>
        <w:rPr>
          <w:rFonts w:hint="eastAsia" w:ascii="仿宋" w:hAnsi="仿宋" w:eastAsia="仿宋" w:cs="仿宋"/>
          <w:sz w:val="32"/>
          <w:szCs w:val="32"/>
          <w:lang w:eastAsia="zh-CN"/>
        </w:rPr>
        <w:t>；报考教师进修学校工作人员岗位必须</w:t>
      </w:r>
      <w:r>
        <w:rPr>
          <w:rFonts w:hint="eastAsia" w:ascii="仿宋" w:hAnsi="仿宋" w:eastAsia="仿宋" w:cs="仿宋"/>
          <w:sz w:val="32"/>
          <w:szCs w:val="32"/>
        </w:rPr>
        <w:t>具有本科及以上学历，同时具有</w:t>
      </w:r>
      <w:r>
        <w:rPr>
          <w:rFonts w:hint="eastAsia" w:ascii="仿宋" w:hAnsi="仿宋" w:eastAsia="仿宋" w:cs="仿宋"/>
          <w:sz w:val="32"/>
          <w:szCs w:val="32"/>
          <w:lang w:eastAsia="zh-CN"/>
        </w:rPr>
        <w:t>高中</w:t>
      </w:r>
      <w:r>
        <w:rPr>
          <w:rFonts w:hint="eastAsia" w:ascii="仿宋" w:hAnsi="仿宋" w:eastAsia="仿宋" w:cs="仿宋"/>
          <w:sz w:val="32"/>
          <w:szCs w:val="32"/>
        </w:rPr>
        <w:t>及以上教师资格证</w:t>
      </w:r>
      <w:r>
        <w:rPr>
          <w:rFonts w:hint="eastAsia" w:ascii="仿宋" w:hAnsi="仿宋" w:eastAsia="仿宋" w:cs="仿宋"/>
          <w:sz w:val="32"/>
          <w:szCs w:val="32"/>
          <w:lang w:eastAsia="zh-CN"/>
        </w:rPr>
        <w:t>。</w:t>
      </w:r>
    </w:p>
    <w:p>
      <w:pPr>
        <w:pStyle w:val="16"/>
        <w:snapToGrid w:val="0"/>
        <w:spacing w:line="580" w:lineRule="exact"/>
        <w:ind w:firstLine="640"/>
        <w:rPr>
          <w:rFonts w:hint="eastAsia" w:ascii="仿宋" w:hAnsi="仿宋" w:eastAsia="仿宋" w:cs="仿宋"/>
          <w:color w:val="FF0000"/>
          <w:sz w:val="32"/>
          <w:szCs w:val="32"/>
        </w:rPr>
      </w:pPr>
      <w:r>
        <w:rPr>
          <w:rFonts w:hint="eastAsia" w:ascii="仿宋" w:hAnsi="仿宋" w:eastAsia="仿宋" w:cs="仿宋"/>
          <w:sz w:val="32"/>
          <w:szCs w:val="32"/>
        </w:rPr>
        <w:t>3.实行分学校对岗报考（岗位设置在小学的报考小学，岗位设置在中学的报考初中，如张三是小学语文教师，聘任在专技八级岗位上，报名时就可以报考小学语文专技八级岗位</w:t>
      </w:r>
      <w:r>
        <w:rPr>
          <w:rFonts w:hint="eastAsia" w:ascii="微软雅黑" w:hAnsi="微软雅黑" w:eastAsia="微软雅黑" w:cs="微软雅黑"/>
          <w:sz w:val="32"/>
          <w:szCs w:val="32"/>
          <w:lang w:eastAsia="zh-CN"/>
        </w:rPr>
        <w:t>&lt;</w:t>
      </w:r>
      <w:r>
        <w:rPr>
          <w:rFonts w:hint="eastAsia" w:ascii="仿宋" w:hAnsi="仿宋" w:eastAsia="仿宋" w:cs="仿宋"/>
          <w:sz w:val="32"/>
          <w:szCs w:val="32"/>
          <w:lang w:eastAsia="zh-CN"/>
        </w:rPr>
        <w:t>也可以报九级或十级岗位，但不能报初级岗位，类推</w:t>
      </w:r>
      <w:r>
        <w:rPr>
          <w:rFonts w:hint="eastAsia" w:ascii="微软雅黑" w:hAnsi="微软雅黑" w:eastAsia="微软雅黑" w:cs="微软雅黑"/>
          <w:sz w:val="32"/>
          <w:szCs w:val="32"/>
          <w:lang w:eastAsia="zh-CN"/>
        </w:rPr>
        <w:t>&gt;</w:t>
      </w:r>
      <w:r>
        <w:rPr>
          <w:rFonts w:hint="eastAsia" w:ascii="仿宋" w:hAnsi="仿宋" w:eastAsia="仿宋" w:cs="仿宋"/>
          <w:sz w:val="32"/>
          <w:szCs w:val="32"/>
        </w:rPr>
        <w:t>。但首次岗位设置在中学的，根据工作需要现在仍在小学任教的，本人提出书面申请，学校和中心学校证明，可以报考小学；首次岗位设置在小学的，根据工作需要现在在中学任教的，本人提出书面申请，学校和中心学校证明，可以报考初中）。202</w:t>
      </w:r>
      <w:r>
        <w:rPr>
          <w:rFonts w:hint="eastAsia" w:ascii="仿宋" w:hAnsi="仿宋" w:eastAsia="仿宋" w:cs="仿宋"/>
          <w:sz w:val="32"/>
          <w:szCs w:val="32"/>
          <w:lang w:val="en-US" w:eastAsia="zh-CN"/>
        </w:rPr>
        <w:t>2</w:t>
      </w:r>
      <w:r>
        <w:rPr>
          <w:rFonts w:hint="eastAsia" w:ascii="仿宋" w:hAnsi="仿宋" w:eastAsia="仿宋" w:cs="仿宋"/>
          <w:sz w:val="32"/>
          <w:szCs w:val="32"/>
        </w:rPr>
        <w:t>年评审的202</w:t>
      </w:r>
      <w:r>
        <w:rPr>
          <w:rFonts w:hint="eastAsia" w:ascii="仿宋" w:hAnsi="仿宋" w:eastAsia="仿宋" w:cs="仿宋"/>
          <w:sz w:val="32"/>
          <w:szCs w:val="32"/>
          <w:lang w:val="en-US" w:eastAsia="zh-CN"/>
        </w:rPr>
        <w:t>2</w:t>
      </w:r>
      <w:r>
        <w:rPr>
          <w:rFonts w:hint="eastAsia" w:ascii="仿宋" w:hAnsi="仿宋" w:eastAsia="仿宋" w:cs="仿宋"/>
          <w:sz w:val="32"/>
          <w:szCs w:val="32"/>
        </w:rPr>
        <w:t>年教师中级专业技术职称并通过的教师，不能报考。根据《湖南省人民政府关于加强乡村教师队伍建设的意见》（湘政发【2019】18号）文件要求，中小学高级教师评审通过后五年才能报考。</w:t>
      </w:r>
    </w:p>
    <w:p>
      <w:pPr>
        <w:pStyle w:val="16"/>
        <w:snapToGrid w:val="0"/>
        <w:spacing w:line="580" w:lineRule="exact"/>
        <w:ind w:firstLine="64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auto"/>
          <w:sz w:val="32"/>
          <w:szCs w:val="32"/>
        </w:rPr>
        <w:t>报考城区义务制学校的教师需在湘乡公办学校参加教育工作5年及以上（即201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年9月1日以前参加工作的</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rPr>
        <w:t>，公费定向培养生以合同要求最低服务工作年限为准。</w:t>
      </w:r>
    </w:p>
    <w:p>
      <w:pPr>
        <w:pStyle w:val="16"/>
        <w:snapToGrid w:val="0"/>
        <w:spacing w:line="580" w:lineRule="exact"/>
        <w:ind w:firstLine="640"/>
        <w:rPr>
          <w:rFonts w:hint="eastAsia" w:ascii="仿宋" w:hAnsi="仿宋" w:eastAsia="仿宋" w:cs="仿宋"/>
          <w:sz w:val="32"/>
          <w:szCs w:val="32"/>
        </w:rPr>
      </w:pPr>
      <w:r>
        <w:rPr>
          <w:rFonts w:hint="eastAsia" w:ascii="仿宋" w:hAnsi="仿宋" w:eastAsia="仿宋" w:cs="仿宋"/>
          <w:sz w:val="32"/>
          <w:szCs w:val="32"/>
        </w:rPr>
        <w:t>5.最近3年（20</w:t>
      </w:r>
      <w:r>
        <w:rPr>
          <w:rFonts w:hint="eastAsia" w:ascii="仿宋" w:hAnsi="仿宋" w:eastAsia="仿宋" w:cs="仿宋"/>
          <w:sz w:val="32"/>
          <w:szCs w:val="32"/>
          <w:lang w:val="en-US" w:eastAsia="zh-CN"/>
        </w:rPr>
        <w:t>20</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年）年度考核为合格及以上。</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有下列情形之一的，不得报名参加选调考试：</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1.在试用期内或未满最低服务年限的；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sz w:val="32"/>
          <w:szCs w:val="32"/>
        </w:rPr>
        <w:t>近三年（20</w:t>
      </w:r>
      <w:r>
        <w:rPr>
          <w:rFonts w:hint="eastAsia" w:ascii="仿宋" w:hAnsi="仿宋" w:eastAsia="仿宋" w:cs="仿宋"/>
          <w:sz w:val="32"/>
          <w:szCs w:val="32"/>
          <w:lang w:val="en-US" w:eastAsia="zh-CN"/>
        </w:rPr>
        <w:t>20</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年）年度考核未达称职(合格)以上等次的;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3.受处分期间或未满影响期限，或涉嫌违纪违法正在接受有关部门审查尚未作出结论的；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.不符合回避政策规定的；</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.法律法规规定的其他情形。</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五、选调程序</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（一）发布公告</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在湘乡市教育局网上发布选调公告。</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（二）报名</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1.报名方式：采取现场报名的方式，报名地址为各</w:t>
      </w:r>
      <w:r>
        <w:rPr>
          <w:rFonts w:hint="eastAsia" w:ascii="仿宋" w:hAnsi="仿宋" w:eastAsia="仿宋" w:cs="仿宋"/>
          <w:sz w:val="32"/>
          <w:szCs w:val="32"/>
          <w:lang w:eastAsia="zh-CN"/>
        </w:rPr>
        <w:t>单位</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2.报名时间：202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日（上午8:00-12:00</w:t>
      </w:r>
      <w:r>
        <w:rPr>
          <w:rFonts w:hint="eastAsia" w:ascii="仿宋" w:hAnsi="仿宋" w:eastAsia="仿宋" w:cs="仿宋"/>
          <w:sz w:val="32"/>
          <w:szCs w:val="32"/>
          <w:lang w:val="en"/>
        </w:rPr>
        <w:t>、</w:t>
      </w:r>
      <w:r>
        <w:rPr>
          <w:rFonts w:hint="eastAsia" w:ascii="仿宋" w:hAnsi="仿宋" w:eastAsia="仿宋" w:cs="仿宋"/>
          <w:sz w:val="32"/>
          <w:szCs w:val="32"/>
        </w:rPr>
        <w:t>下午1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0-1</w:t>
      </w:r>
      <w:r>
        <w:rPr>
          <w:rFonts w:hint="eastAsia" w:ascii="仿宋" w:hAnsi="仿宋" w:eastAsia="仿宋" w:cs="仿宋"/>
          <w:sz w:val="32"/>
          <w:szCs w:val="32"/>
          <w:lang w:val="en-US" w:eastAsia="zh-CN"/>
        </w:rPr>
        <w:t>7</w:t>
      </w:r>
      <w:r>
        <w:rPr>
          <w:rFonts w:hint="eastAsia" w:ascii="仿宋" w:hAnsi="仿宋" w:eastAsia="仿宋" w:cs="仿宋"/>
          <w:sz w:val="32"/>
          <w:szCs w:val="32"/>
        </w:rPr>
        <w:t>:30）。</w:t>
      </w:r>
    </w:p>
    <w:p>
      <w:pPr>
        <w:pStyle w:val="16"/>
        <w:snapToGrid w:val="0"/>
        <w:spacing w:line="580" w:lineRule="exact"/>
        <w:ind w:firstLine="419"/>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3.报名要求：</w:t>
      </w:r>
      <w:r>
        <w:rPr>
          <w:rFonts w:hint="eastAsia" w:ascii="仿宋" w:hAnsi="仿宋" w:eastAsia="仿宋" w:cs="仿宋"/>
          <w:color w:val="000000"/>
          <w:sz w:val="32"/>
          <w:szCs w:val="32"/>
          <w:shd w:val="clear" w:color="auto" w:fill="FFFFFF"/>
        </w:rPr>
        <w:t>一人只能报考一个学校一个学科的一个岗位。</w:t>
      </w:r>
      <w:r>
        <w:rPr>
          <w:rFonts w:hint="eastAsia" w:ascii="仿宋" w:hAnsi="仿宋" w:eastAsia="仿宋" w:cs="仿宋"/>
          <w:sz w:val="32"/>
          <w:szCs w:val="32"/>
        </w:rPr>
        <w:t>报考人员要认真阅读所报考岗位的资格条件，并如实填写《湘乡市202</w:t>
      </w:r>
      <w:r>
        <w:rPr>
          <w:rFonts w:hint="eastAsia" w:ascii="仿宋" w:hAnsi="仿宋" w:eastAsia="仿宋" w:cs="仿宋"/>
          <w:sz w:val="32"/>
          <w:szCs w:val="32"/>
          <w:lang w:val="en-US" w:eastAsia="zh-CN"/>
        </w:rPr>
        <w:t>3</w:t>
      </w:r>
      <w:r>
        <w:rPr>
          <w:rFonts w:hint="eastAsia" w:ascii="仿宋" w:hAnsi="仿宋" w:eastAsia="仿宋" w:cs="仿宋"/>
          <w:sz w:val="32"/>
          <w:szCs w:val="32"/>
        </w:rPr>
        <w:t>年城区学校选调教师报名表》（附件2），信息填写应当真实、准确、全面。如因个人错报、信息填写失实或有误，造成的一切后果自负。</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报考人员应取得毕业证书且为国家承认的学历（学位），结业证书、肄业证书等不符合要求。对有疑义的国民教育学历（学位），以省以上教育行政部门认定的结果为准。</w:t>
      </w:r>
    </w:p>
    <w:p>
      <w:pPr>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报考人员的专业为毕业证书（或学位证书）上的专业。</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报名与考试必须使用第二代身份证或临时身份证或户籍所在地公安部门开具的带照片的户籍证明（以下合称“有效身份证件”）。</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（三）资格审查</w:t>
      </w:r>
    </w:p>
    <w:p>
      <w:pPr>
        <w:spacing w:line="580" w:lineRule="exact"/>
        <w:ind w:firstLine="640" w:firstLineChars="200"/>
        <w:rPr>
          <w:rFonts w:hint="eastAsia" w:ascii="仿宋" w:hAnsi="仿宋" w:eastAsia="仿宋" w:cs="仿宋"/>
          <w:color w:val="00B0F0"/>
          <w:sz w:val="32"/>
          <w:szCs w:val="32"/>
        </w:rPr>
      </w:pPr>
      <w:r>
        <w:rPr>
          <w:rFonts w:hint="eastAsia" w:ascii="仿宋" w:hAnsi="仿宋" w:eastAsia="仿宋" w:cs="仿宋"/>
          <w:sz w:val="32"/>
          <w:szCs w:val="32"/>
        </w:rPr>
        <w:t>1.各</w:t>
      </w:r>
      <w:r>
        <w:rPr>
          <w:rFonts w:hint="eastAsia" w:ascii="仿宋" w:hAnsi="仿宋" w:eastAsia="仿宋" w:cs="仿宋"/>
          <w:sz w:val="32"/>
          <w:szCs w:val="32"/>
          <w:lang w:eastAsia="zh-CN"/>
        </w:rPr>
        <w:t>单位</w:t>
      </w:r>
      <w:r>
        <w:rPr>
          <w:rFonts w:hint="eastAsia" w:ascii="仿宋" w:hAnsi="仿宋" w:eastAsia="仿宋" w:cs="仿宋"/>
          <w:sz w:val="32"/>
          <w:szCs w:val="32"/>
        </w:rPr>
        <w:t>根据报考人员在现场报名填报的个人信息，对照报考岗位所需条件进行资格审查。资格审查贯穿选调工作全过程，任何环节发现报考人员不符合选调条件或提供材料弄虚作假的，一经查实，取消考试或选调资格</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2.资格审查应提交资料：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①《湘乡市202</w:t>
      </w:r>
      <w:r>
        <w:rPr>
          <w:rFonts w:hint="eastAsia" w:ascii="仿宋" w:hAnsi="仿宋" w:eastAsia="仿宋" w:cs="仿宋"/>
          <w:sz w:val="32"/>
          <w:szCs w:val="32"/>
          <w:lang w:val="en-US" w:eastAsia="zh-CN"/>
        </w:rPr>
        <w:t>3</w:t>
      </w:r>
      <w:r>
        <w:rPr>
          <w:rFonts w:hint="eastAsia" w:ascii="仿宋" w:hAnsi="仿宋" w:eastAsia="仿宋" w:cs="仿宋"/>
          <w:sz w:val="32"/>
          <w:szCs w:val="32"/>
        </w:rPr>
        <w:t>年城区学校选调教师报名表》（附件2）；</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②本人身份证、教师资格证、学历、普通话等级证书原件及复印件；</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③近3年年度考核登记表复印件；</w:t>
      </w:r>
    </w:p>
    <w:p>
      <w:pPr>
        <w:pStyle w:val="16"/>
        <w:snapToGrid w:val="0"/>
        <w:spacing w:line="580" w:lineRule="exact"/>
        <w:ind w:firstLine="576" w:firstLineChars="180"/>
        <w:rPr>
          <w:rFonts w:hint="eastAsia" w:ascii="仿宋" w:hAnsi="仿宋" w:eastAsia="仿宋" w:cs="仿宋"/>
          <w:sz w:val="32"/>
          <w:szCs w:val="32"/>
        </w:rPr>
      </w:pPr>
      <w:r>
        <w:rPr>
          <w:rFonts w:hint="eastAsia" w:ascii="仿宋" w:hAnsi="仿宋" w:eastAsia="仿宋" w:cs="仿宋"/>
          <w:color w:val="000000" w:themeColor="text1"/>
          <w:sz w:val="32"/>
          <w:szCs w:val="32"/>
          <w:lang w:val="e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开考比例：当选调计划数为1时，选调计划数与</w:t>
      </w:r>
      <w:r>
        <w:rPr>
          <w:rFonts w:hint="eastAsia" w:ascii="仿宋" w:hAnsi="仿宋" w:eastAsia="仿宋" w:cs="仿宋"/>
          <w:color w:val="000000"/>
          <w:sz w:val="32"/>
          <w:szCs w:val="32"/>
          <w:shd w:val="clear" w:color="auto" w:fill="FFFFFF"/>
        </w:rPr>
        <w:t>报考同一岗位资格初审合格的人数要达到1：2才能开考；当选调计划数大于或等于2时，</w:t>
      </w:r>
      <w:r>
        <w:rPr>
          <w:rFonts w:hint="eastAsia" w:ascii="仿宋" w:hAnsi="仿宋" w:eastAsia="仿宋" w:cs="仿宋"/>
          <w:color w:val="000000" w:themeColor="text1"/>
          <w:sz w:val="32"/>
          <w:szCs w:val="32"/>
          <w14:textFill>
            <w14:solidFill>
              <w14:schemeClr w14:val="tx1"/>
            </w14:solidFill>
          </w14:textFill>
        </w:rPr>
        <w:t>选调计划数与</w:t>
      </w:r>
      <w:r>
        <w:rPr>
          <w:rFonts w:hint="eastAsia" w:ascii="仿宋" w:hAnsi="仿宋" w:eastAsia="仿宋" w:cs="仿宋"/>
          <w:color w:val="000000"/>
          <w:sz w:val="32"/>
          <w:szCs w:val="32"/>
          <w:shd w:val="clear" w:color="auto" w:fill="FFFFFF"/>
        </w:rPr>
        <w:t>报考同一岗位资格初审合格的人数要达到1：1.5才能开考。达不到开考比例的，核减相应岗位选调计划。</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（四）领取准考证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资格审查合格的人员，由各中心学校于202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日下午15:00-18:00到教育局人事股领取准考证。</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特别提示：报考人员务必及时关注湘乡市教育局网上发布的公告、公示与通知，特别要关注报名、资格审查、笔试成绩公布等时间节点和重要信息，及时了解有关情况，错过时间的，责任自负。</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（五）笔试</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1.资格审查合格的人员全部参加笔试，笔试由湘乡市教育局局统一组织，笔试采取闭卷客观题的方式进行，时长120分钟，总分100分。</w:t>
      </w:r>
    </w:p>
    <w:p>
      <w:pPr>
        <w:pStyle w:val="16"/>
        <w:snapToGrid w:val="0"/>
        <w:spacing w:line="580" w:lineRule="exact"/>
        <w:ind w:firstLine="640"/>
        <w:rPr>
          <w:rFonts w:hint="eastAsia" w:ascii="仿宋" w:hAnsi="仿宋" w:eastAsia="仿宋" w:cs="仿宋"/>
          <w:kern w:val="0"/>
          <w:sz w:val="32"/>
          <w:szCs w:val="32"/>
          <w:shd w:val="clear" w:color="auto" w:fill="FFFFFF"/>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教师岗位</w:t>
      </w:r>
      <w:r>
        <w:rPr>
          <w:rFonts w:hint="eastAsia" w:ascii="仿宋" w:hAnsi="仿宋" w:eastAsia="仿宋" w:cs="仿宋"/>
          <w:color w:val="000000" w:themeColor="text1"/>
          <w:sz w:val="32"/>
          <w:szCs w:val="32"/>
          <w14:textFill>
            <w14:solidFill>
              <w14:schemeClr w14:val="tx1"/>
            </w14:solidFill>
          </w14:textFill>
        </w:rPr>
        <w:t>笔试内容：</w:t>
      </w:r>
      <w:r>
        <w:rPr>
          <w:rFonts w:hint="eastAsia" w:ascii="仿宋" w:hAnsi="仿宋" w:eastAsia="仿宋" w:cs="仿宋"/>
          <w:sz w:val="32"/>
          <w:szCs w:val="32"/>
          <w:shd w:val="clear" w:color="auto" w:fill="FFFFFF"/>
        </w:rPr>
        <w:t>公共知识（30分）：教育法律法规、教育学、心理学、新课程理念、教育教学技能、教师职业道德</w:t>
      </w:r>
      <w:r>
        <w:rPr>
          <w:rFonts w:hint="eastAsia" w:ascii="仿宋" w:hAnsi="仿宋" w:eastAsia="仿宋" w:cs="仿宋"/>
          <w:sz w:val="32"/>
          <w:szCs w:val="32"/>
          <w:shd w:val="clear" w:color="auto" w:fill="FFFFFF"/>
          <w:lang w:eastAsia="zh-CN"/>
        </w:rPr>
        <w:t>；</w:t>
      </w:r>
      <w:r>
        <w:rPr>
          <w:rFonts w:hint="eastAsia" w:ascii="仿宋" w:hAnsi="仿宋" w:eastAsia="仿宋" w:cs="仿宋"/>
          <w:kern w:val="0"/>
          <w:sz w:val="32"/>
          <w:szCs w:val="32"/>
          <w:shd w:val="clear" w:color="auto" w:fill="FFFFFF"/>
        </w:rPr>
        <w:t>专业知识（70分）：报考相应岗位科目应掌握的专业知识。</w:t>
      </w:r>
    </w:p>
    <w:p>
      <w:pPr>
        <w:pStyle w:val="16"/>
        <w:snapToGrid w:val="0"/>
        <w:spacing w:line="580" w:lineRule="exact"/>
        <w:ind w:firstLine="640"/>
        <w:rPr>
          <w:rFonts w:hint="eastAsia"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lang w:val="en-US" w:eastAsia="zh-CN"/>
        </w:rPr>
        <w:t>3.进修学校工作人员岗位笔试内容：</w:t>
      </w:r>
      <w:r>
        <w:rPr>
          <w:rFonts w:hint="eastAsia" w:ascii="仿宋" w:hAnsi="仿宋" w:eastAsia="仿宋" w:cs="仿宋"/>
          <w:sz w:val="32"/>
          <w:szCs w:val="32"/>
          <w:shd w:val="clear" w:color="auto" w:fill="FFFFFF"/>
        </w:rPr>
        <w:t>公共知识（</w:t>
      </w:r>
      <w:r>
        <w:rPr>
          <w:rFonts w:hint="eastAsia" w:ascii="仿宋" w:hAnsi="仿宋" w:eastAsia="仿宋" w:cs="仿宋"/>
          <w:sz w:val="32"/>
          <w:szCs w:val="32"/>
          <w:shd w:val="clear" w:color="auto" w:fill="FFFFFF"/>
          <w:lang w:val="en-US" w:eastAsia="zh-CN"/>
        </w:rPr>
        <w:t>10</w:t>
      </w:r>
      <w:r>
        <w:rPr>
          <w:rFonts w:hint="eastAsia" w:ascii="仿宋" w:hAnsi="仿宋" w:eastAsia="仿宋" w:cs="仿宋"/>
          <w:sz w:val="32"/>
          <w:szCs w:val="32"/>
          <w:shd w:val="clear" w:color="auto" w:fill="FFFFFF"/>
        </w:rPr>
        <w:t>0分）：</w:t>
      </w:r>
      <w:r>
        <w:rPr>
          <w:rFonts w:hint="eastAsia" w:ascii="仿宋" w:hAnsi="仿宋" w:eastAsia="仿宋" w:cs="仿宋"/>
          <w:sz w:val="32"/>
          <w:szCs w:val="32"/>
          <w:shd w:val="clear" w:color="auto" w:fill="FFFFFF"/>
          <w:lang w:eastAsia="zh-CN"/>
        </w:rPr>
        <w:t>第一部分</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教育法律法规、教师职业道德</w:t>
      </w:r>
      <w:r>
        <w:rPr>
          <w:rFonts w:hint="eastAsia" w:ascii="仿宋" w:hAnsi="仿宋" w:eastAsia="仿宋" w:cs="仿宋"/>
          <w:sz w:val="32"/>
          <w:szCs w:val="32"/>
          <w:shd w:val="clear" w:color="auto" w:fill="FFFFFF"/>
          <w:lang w:eastAsia="zh-CN"/>
        </w:rPr>
        <w:t>、学校管理；第二部分</w:t>
      </w:r>
      <w:r>
        <w:rPr>
          <w:rFonts w:hint="eastAsia" w:ascii="仿宋" w:hAnsi="仿宋" w:eastAsia="仿宋" w:cs="仿宋"/>
          <w:sz w:val="32"/>
          <w:szCs w:val="32"/>
          <w:shd w:val="clear" w:color="auto" w:fill="FFFFFF"/>
          <w:lang w:val="en-US" w:eastAsia="zh-CN"/>
        </w:rPr>
        <w:t>;</w:t>
      </w:r>
      <w:r>
        <w:rPr>
          <w:rFonts w:hint="eastAsia" w:ascii="仿宋" w:hAnsi="仿宋" w:eastAsia="仿宋" w:cs="仿宋"/>
          <w:sz w:val="32"/>
          <w:szCs w:val="32"/>
          <w:shd w:val="clear" w:color="auto" w:fill="FFFFFF"/>
        </w:rPr>
        <w:t>教育学、心理学</w:t>
      </w:r>
      <w:r>
        <w:rPr>
          <w:rFonts w:hint="eastAsia" w:ascii="仿宋" w:hAnsi="仿宋" w:eastAsia="仿宋" w:cs="仿宋"/>
          <w:sz w:val="32"/>
          <w:szCs w:val="32"/>
          <w:shd w:val="clear" w:color="auto" w:fill="FFFFFF"/>
          <w:lang w:eastAsia="zh-CN"/>
        </w:rPr>
        <w:t>。</w:t>
      </w:r>
    </w:p>
    <w:p>
      <w:pPr>
        <w:spacing w:line="58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.笔试时间为202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日(星期六)上午9:00-11:00。</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笔试具体地点详见准考证。</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考生必须携带有效身份证件和准考证参考，两证缺一的考生不得参加考试。</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（七）成绩排名</w:t>
      </w:r>
    </w:p>
    <w:p>
      <w:pPr>
        <w:pStyle w:val="16"/>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按笔试成绩进行排名，</w:t>
      </w:r>
      <w:r>
        <w:rPr>
          <w:rFonts w:hint="eastAsia" w:ascii="仿宋" w:hAnsi="仿宋" w:eastAsia="仿宋" w:cs="仿宋"/>
          <w:sz w:val="32"/>
          <w:szCs w:val="32"/>
          <w:lang w:eastAsia="zh-CN"/>
        </w:rPr>
        <w:t>教师岗位</w:t>
      </w:r>
      <w:r>
        <w:rPr>
          <w:rFonts w:hint="eastAsia" w:ascii="仿宋" w:hAnsi="仿宋" w:eastAsia="仿宋" w:cs="仿宋"/>
          <w:sz w:val="32"/>
          <w:szCs w:val="32"/>
        </w:rPr>
        <w:t>笔试成绩相同时按《</w:t>
      </w:r>
      <w:r>
        <w:rPr>
          <w:rFonts w:hint="eastAsia" w:ascii="仿宋" w:hAnsi="仿宋" w:eastAsia="仿宋" w:cs="仿宋"/>
          <w:sz w:val="32"/>
          <w:szCs w:val="32"/>
          <w:lang w:eastAsia="zh-CN"/>
        </w:rPr>
        <w:t>专业</w:t>
      </w:r>
      <w:r>
        <w:rPr>
          <w:rFonts w:hint="eastAsia" w:ascii="仿宋" w:hAnsi="仿宋" w:eastAsia="仿宋" w:cs="仿宋"/>
          <w:sz w:val="32"/>
          <w:szCs w:val="32"/>
        </w:rPr>
        <w:t>知识》成绩排名</w:t>
      </w:r>
      <w:r>
        <w:rPr>
          <w:rFonts w:hint="eastAsia" w:ascii="仿宋" w:hAnsi="仿宋" w:eastAsia="仿宋" w:cs="仿宋"/>
          <w:sz w:val="32"/>
          <w:szCs w:val="32"/>
          <w:lang w:eastAsia="zh-CN"/>
        </w:rPr>
        <w:t>；进修学校工作人员岗位</w:t>
      </w:r>
      <w:r>
        <w:rPr>
          <w:rFonts w:hint="eastAsia" w:ascii="仿宋" w:hAnsi="仿宋" w:eastAsia="仿宋" w:cs="仿宋"/>
          <w:sz w:val="32"/>
          <w:szCs w:val="32"/>
        </w:rPr>
        <w:t>笔试成绩相同时按</w:t>
      </w:r>
      <w:r>
        <w:rPr>
          <w:rFonts w:hint="eastAsia" w:ascii="仿宋" w:hAnsi="仿宋" w:eastAsia="仿宋" w:cs="仿宋"/>
          <w:sz w:val="32"/>
          <w:szCs w:val="32"/>
          <w:lang w:eastAsia="zh-CN"/>
        </w:rPr>
        <w:t>“第一部分”</w:t>
      </w:r>
      <w:r>
        <w:rPr>
          <w:rFonts w:hint="eastAsia" w:ascii="仿宋" w:hAnsi="仿宋" w:eastAsia="仿宋" w:cs="仿宋"/>
          <w:sz w:val="32"/>
          <w:szCs w:val="32"/>
        </w:rPr>
        <w:t>成绩排名</w:t>
      </w:r>
    </w:p>
    <w:p>
      <w:pPr>
        <w:numPr>
          <w:ilvl w:val="0"/>
          <w:numId w:val="0"/>
        </w:numPr>
        <w:overflowPunct w:val="0"/>
        <w:adjustRightInd w:val="0"/>
        <w:snapToGrid w:val="0"/>
        <w:spacing w:line="600" w:lineRule="exact"/>
        <w:ind w:firstLine="640" w:firstLineChars="200"/>
        <w:rPr>
          <w:rFonts w:hint="eastAsia" w:ascii="黑体" w:hAnsi="黑体" w:eastAsia="黑体" w:cs="仿宋_GB2312"/>
          <w:color w:val="000000"/>
          <w:kern w:val="0"/>
          <w:sz w:val="32"/>
          <w:szCs w:val="32"/>
          <w:shd w:val="clear" w:color="auto" w:fill="FFFFFF"/>
          <w:lang w:eastAsia="zh-CN" w:bidi="ar"/>
        </w:rPr>
      </w:pPr>
      <w:r>
        <w:rPr>
          <w:rFonts w:hint="eastAsia" w:ascii="黑体" w:hAnsi="黑体" w:eastAsia="黑体" w:cs="仿宋_GB2312"/>
          <w:color w:val="000000"/>
          <w:kern w:val="0"/>
          <w:sz w:val="32"/>
          <w:szCs w:val="32"/>
          <w:shd w:val="clear" w:color="auto" w:fill="FFFFFF"/>
          <w:lang w:eastAsia="zh-CN" w:bidi="ar"/>
        </w:rPr>
        <w:t>（八）考察</w:t>
      </w:r>
    </w:p>
    <w:p>
      <w:pPr>
        <w:numPr>
          <w:ilvl w:val="0"/>
          <w:numId w:val="0"/>
        </w:numPr>
        <w:overflowPunct w:val="0"/>
        <w:adjustRightInd w:val="0"/>
        <w:snapToGrid w:val="0"/>
        <w:spacing w:line="60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val="en-US" w:eastAsia="zh-CN" w:bidi="ar"/>
        </w:rPr>
        <w:t>根据考试成绩排名，按岗位选调计划数1:1的比例等额确定考察人选。考察主要通过实地调查、审查人事档案等方式进行。对考察人员的资格条件（含三龄两历一身份等）进行核定，了解其德、能、勤、绩、廉表现，重点考察资格条件、政治素质、工作实绩等，有考察不合格的，不再递补。</w:t>
      </w:r>
    </w:p>
    <w:p>
      <w:pPr>
        <w:spacing w:line="580" w:lineRule="exact"/>
        <w:ind w:firstLine="321" w:firstLineChars="1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九</w:t>
      </w:r>
      <w:r>
        <w:rPr>
          <w:rFonts w:hint="eastAsia" w:ascii="仿宋" w:hAnsi="仿宋" w:eastAsia="仿宋" w:cs="仿宋"/>
          <w:b/>
          <w:bCs/>
          <w:sz w:val="32"/>
          <w:szCs w:val="32"/>
        </w:rPr>
        <w:t>）公示与调动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1.由教育局党委集体研究拟选调人员。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2.拟选调人员确定后，在湘乡市教育局网上进行公示，公示期为</w:t>
      </w:r>
      <w:r>
        <w:rPr>
          <w:rFonts w:hint="eastAsia"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sz w:val="32"/>
          <w:szCs w:val="32"/>
        </w:rPr>
        <w:t>天，公示无异议后，由教育局按人员调配规定报湘乡市人力资源和社会保障局审</w:t>
      </w:r>
      <w:r>
        <w:rPr>
          <w:rFonts w:hint="eastAsia" w:ascii="仿宋" w:hAnsi="仿宋" w:eastAsia="仿宋" w:cs="仿宋"/>
          <w:sz w:val="32"/>
          <w:szCs w:val="32"/>
          <w:lang w:eastAsia="zh-CN"/>
        </w:rPr>
        <w:t>定</w:t>
      </w:r>
      <w:r>
        <w:rPr>
          <w:rFonts w:hint="eastAsia" w:ascii="仿宋" w:hAnsi="仿宋" w:eastAsia="仿宋" w:cs="仿宋"/>
          <w:sz w:val="32"/>
          <w:szCs w:val="32"/>
        </w:rPr>
        <w:t>，办理相关调动手续。</w:t>
      </w:r>
    </w:p>
    <w:p>
      <w:pPr>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六、其他有关事项</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（一）本方案由湘乡市教育局负责解释。</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）咨询电话：</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0731-56782729（湘乡市教育局人事股）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）举报监督</w:t>
      </w:r>
      <w:r>
        <w:rPr>
          <w:rFonts w:hint="eastAsia" w:ascii="仿宋" w:hAnsi="仿宋" w:eastAsia="仿宋" w:cs="仿宋"/>
          <w:sz w:val="32"/>
          <w:szCs w:val="32"/>
          <w:lang w:eastAsia="zh-CN"/>
        </w:rPr>
        <w:t>电话</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0731-56771739(</w:t>
      </w:r>
      <w:r>
        <w:rPr>
          <w:rFonts w:hint="eastAsia" w:ascii="仿宋" w:hAnsi="仿宋" w:eastAsia="仿宋" w:cs="仿宋"/>
          <w:sz w:val="32"/>
          <w:szCs w:val="32"/>
        </w:rPr>
        <w:t>湘乡市教育局</w:t>
      </w:r>
      <w:r>
        <w:rPr>
          <w:rFonts w:hint="eastAsia" w:ascii="仿宋" w:hAnsi="仿宋" w:eastAsia="仿宋" w:cs="仿宋"/>
          <w:sz w:val="32"/>
          <w:szCs w:val="32"/>
          <w:lang w:eastAsia="zh-CN"/>
        </w:rPr>
        <w:t>机关纪委）</w:t>
      </w:r>
    </w:p>
    <w:p>
      <w:pPr>
        <w:spacing w:line="580" w:lineRule="exact"/>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w:t>
      </w:r>
      <w:bookmarkStart w:id="0" w:name="_GoBack"/>
      <w:r>
        <w:rPr>
          <w:rFonts w:hint="eastAsia" w:ascii="仿宋" w:hAnsi="仿宋" w:eastAsia="仿宋" w:cs="仿宋"/>
          <w:sz w:val="32"/>
          <w:szCs w:val="32"/>
        </w:rPr>
        <w:t>1.湘乡市202</w:t>
      </w:r>
      <w:r>
        <w:rPr>
          <w:rFonts w:hint="eastAsia" w:ascii="仿宋" w:hAnsi="仿宋" w:eastAsia="仿宋" w:cs="仿宋"/>
          <w:sz w:val="32"/>
          <w:szCs w:val="32"/>
          <w:lang w:val="en-US" w:eastAsia="zh-CN"/>
        </w:rPr>
        <w:t>3</w:t>
      </w:r>
      <w:r>
        <w:rPr>
          <w:rFonts w:hint="eastAsia" w:ascii="仿宋" w:hAnsi="仿宋" w:eastAsia="仿宋" w:cs="仿宋"/>
          <w:sz w:val="32"/>
          <w:szCs w:val="32"/>
        </w:rPr>
        <w:t>年城区学校选调教师岗位职数表</w:t>
      </w:r>
    </w:p>
    <w:bookmarkEnd w:id="0"/>
    <w:p>
      <w:pPr>
        <w:spacing w:line="58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2.湘乡市202</w:t>
      </w:r>
      <w:r>
        <w:rPr>
          <w:rFonts w:hint="eastAsia" w:ascii="仿宋" w:hAnsi="仿宋" w:eastAsia="仿宋" w:cs="仿宋"/>
          <w:sz w:val="32"/>
          <w:szCs w:val="32"/>
          <w:lang w:val="en-US" w:eastAsia="zh-CN"/>
        </w:rPr>
        <w:t>3</w:t>
      </w:r>
      <w:r>
        <w:rPr>
          <w:rFonts w:hint="eastAsia" w:ascii="仿宋" w:hAnsi="仿宋" w:eastAsia="仿宋" w:cs="仿宋"/>
          <w:sz w:val="32"/>
          <w:szCs w:val="32"/>
        </w:rPr>
        <w:t>年城区学校选调教师报名表</w:t>
      </w:r>
    </w:p>
    <w:p>
      <w:pPr>
        <w:spacing w:line="580" w:lineRule="exact"/>
        <w:ind w:right="696" w:firstLine="928" w:firstLineChars="200"/>
        <w:jc w:val="right"/>
        <w:rPr>
          <w:rFonts w:hint="eastAsia" w:ascii="仿宋" w:hAnsi="仿宋" w:eastAsia="仿宋" w:cs="仿宋"/>
          <w:sz w:val="32"/>
          <w:szCs w:val="32"/>
        </w:rPr>
      </w:pPr>
      <w:r>
        <w:rPr>
          <w:rFonts w:hint="eastAsia" w:ascii="仿宋" w:hAnsi="仿宋" w:eastAsia="仿宋" w:cs="仿宋"/>
          <w:spacing w:val="72"/>
          <w:sz w:val="32"/>
          <w:szCs w:val="32"/>
        </w:rPr>
        <w:t>湘乡市教育局</w:t>
      </w:r>
    </w:p>
    <w:p>
      <w:pPr>
        <w:spacing w:line="580" w:lineRule="exact"/>
        <w:ind w:right="640" w:firstLine="640" w:firstLineChars="200"/>
        <w:jc w:val="center"/>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spacing w:line="600" w:lineRule="exact"/>
        <w:ind w:right="640" w:firstLine="640" w:firstLineChars="200"/>
        <w:jc w:val="center"/>
        <w:rPr>
          <w:rFonts w:hint="eastAsia" w:ascii="仿宋" w:hAnsi="仿宋" w:eastAsia="仿宋" w:cs="仿宋"/>
          <w:sz w:val="32"/>
          <w:szCs w:val="32"/>
        </w:rPr>
      </w:pPr>
    </w:p>
    <w:p>
      <w:pPr>
        <w:spacing w:line="600" w:lineRule="exact"/>
        <w:ind w:right="640" w:firstLine="640" w:firstLineChars="200"/>
        <w:jc w:val="center"/>
        <w:rPr>
          <w:rFonts w:hint="eastAsia" w:ascii="仿宋" w:hAnsi="仿宋" w:eastAsia="仿宋" w:cs="仿宋"/>
          <w:sz w:val="32"/>
          <w:szCs w:val="32"/>
        </w:rPr>
      </w:pPr>
    </w:p>
    <w:p>
      <w:pPr>
        <w:spacing w:line="600" w:lineRule="exact"/>
        <w:ind w:right="640" w:firstLine="640" w:firstLineChars="200"/>
        <w:jc w:val="center"/>
        <w:rPr>
          <w:rFonts w:hint="eastAsia" w:ascii="方正仿宋_GBK" w:hAnsi="方正仿宋_GBK" w:eastAsia="方正仿宋_GBK" w:cs="方正仿宋_GBK"/>
          <w:sz w:val="32"/>
          <w:szCs w:val="32"/>
        </w:rPr>
      </w:pPr>
    </w:p>
    <w:p>
      <w:pPr>
        <w:spacing w:line="600" w:lineRule="exact"/>
        <w:ind w:right="640"/>
        <w:jc w:val="left"/>
        <w:rPr>
          <w:rFonts w:hint="eastAsia" w:ascii="黑体" w:hAnsi="黑体" w:eastAsia="黑体" w:cs="方正仿宋_GBK"/>
          <w:sz w:val="32"/>
          <w:szCs w:val="32"/>
        </w:rPr>
      </w:pPr>
    </w:p>
    <w:p>
      <w:pPr>
        <w:spacing w:line="600" w:lineRule="exact"/>
        <w:ind w:right="640"/>
        <w:jc w:val="left"/>
        <w:rPr>
          <w:rFonts w:hint="eastAsia" w:ascii="黑体" w:hAnsi="黑体" w:eastAsia="黑体" w:cs="方正仿宋_GBK"/>
          <w:sz w:val="32"/>
          <w:szCs w:val="32"/>
        </w:rPr>
      </w:pPr>
    </w:p>
    <w:tbl>
      <w:tblPr>
        <w:tblStyle w:val="7"/>
        <w:tblpPr w:leftFromText="180" w:rightFromText="180" w:vertAnchor="text" w:horzAnchor="page" w:tblpX="1380" w:tblpY="448"/>
        <w:tblOverlap w:val="never"/>
        <w:tblW w:w="9026" w:type="dxa"/>
        <w:tblInd w:w="0" w:type="dxa"/>
        <w:tblLayout w:type="autofit"/>
        <w:tblCellMar>
          <w:top w:w="0" w:type="dxa"/>
          <w:left w:w="108" w:type="dxa"/>
          <w:bottom w:w="0" w:type="dxa"/>
          <w:right w:w="108" w:type="dxa"/>
        </w:tblCellMar>
      </w:tblPr>
      <w:tblGrid>
        <w:gridCol w:w="1100"/>
        <w:gridCol w:w="2569"/>
        <w:gridCol w:w="568"/>
        <w:gridCol w:w="568"/>
        <w:gridCol w:w="568"/>
        <w:gridCol w:w="568"/>
        <w:gridCol w:w="568"/>
        <w:gridCol w:w="614"/>
        <w:gridCol w:w="1069"/>
        <w:gridCol w:w="834"/>
      </w:tblGrid>
      <w:tr>
        <w:tblPrEx>
          <w:tblCellMar>
            <w:top w:w="0" w:type="dxa"/>
            <w:left w:w="108" w:type="dxa"/>
            <w:bottom w:w="0" w:type="dxa"/>
            <w:right w:w="108" w:type="dxa"/>
          </w:tblCellMar>
        </w:tblPrEx>
        <w:trPr>
          <w:trHeight w:val="452" w:hRule="atLeast"/>
        </w:trPr>
        <w:tc>
          <w:tcPr>
            <w:tcW w:w="9026" w:type="dxa"/>
            <w:gridSpan w:val="10"/>
            <w:tcBorders>
              <w:top w:val="nil"/>
              <w:left w:val="nil"/>
              <w:bottom w:val="nil"/>
              <w:right w:val="nil"/>
            </w:tcBorders>
            <w:shd w:val="clear" w:color="auto" w:fill="auto"/>
            <w:noWrap/>
            <w:vAlign w:val="center"/>
          </w:tcPr>
          <w:p>
            <w:pPr>
              <w:widowControl/>
              <w:ind w:firstLine="2880" w:firstLineChars="900"/>
              <w:jc w:val="both"/>
              <w:rPr>
                <w:rFonts w:hint="eastAsia" w:ascii="方正小标宋简体" w:hAnsi="黑体" w:eastAsia="方正小标宋简体" w:cs="宋体"/>
                <w:color w:val="000000"/>
                <w:kern w:val="0"/>
                <w:sz w:val="32"/>
                <w:szCs w:val="32"/>
              </w:rPr>
            </w:pPr>
          </w:p>
          <w:p>
            <w:pPr>
              <w:widowControl/>
              <w:ind w:firstLine="2880" w:firstLineChars="900"/>
              <w:jc w:val="both"/>
              <w:rPr>
                <w:rFonts w:hint="eastAsia" w:ascii="方正小标宋简体" w:hAnsi="黑体" w:eastAsia="方正小标宋简体" w:cs="宋体"/>
                <w:color w:val="000000"/>
                <w:kern w:val="0"/>
                <w:sz w:val="32"/>
                <w:szCs w:val="32"/>
              </w:rPr>
            </w:pPr>
          </w:p>
          <w:p>
            <w:pPr>
              <w:widowControl/>
              <w:ind w:firstLine="2880" w:firstLineChars="900"/>
              <w:jc w:val="both"/>
              <w:rPr>
                <w:rFonts w:hint="eastAsia" w:ascii="方正小标宋简体" w:hAnsi="黑体" w:eastAsia="方正小标宋简体" w:cs="宋体"/>
                <w:color w:val="000000"/>
                <w:kern w:val="0"/>
                <w:sz w:val="32"/>
                <w:szCs w:val="32"/>
              </w:rPr>
            </w:pPr>
          </w:p>
          <w:p>
            <w:pPr>
              <w:widowControl/>
              <w:ind w:firstLine="2880" w:firstLineChars="900"/>
              <w:jc w:val="both"/>
              <w:rPr>
                <w:rFonts w:hint="eastAsia" w:ascii="方正小标宋简体" w:hAnsi="黑体" w:eastAsia="方正小标宋简体" w:cs="宋体"/>
                <w:color w:val="000000"/>
                <w:kern w:val="0"/>
                <w:sz w:val="32"/>
                <w:szCs w:val="32"/>
              </w:rPr>
            </w:pPr>
          </w:p>
          <w:p>
            <w:pPr>
              <w:widowControl/>
              <w:ind w:firstLine="2560" w:firstLineChars="800"/>
              <w:jc w:val="both"/>
              <w:rPr>
                <w:rFonts w:hint="eastAsia" w:ascii="方正小标宋简体" w:hAnsi="黑体" w:eastAsia="方正小标宋简体" w:cs="宋体"/>
                <w:color w:val="000000"/>
                <w:kern w:val="0"/>
                <w:sz w:val="32"/>
                <w:szCs w:val="32"/>
              </w:rPr>
            </w:pPr>
          </w:p>
          <w:p>
            <w:pPr>
              <w:widowControl/>
              <w:ind w:firstLine="2560" w:firstLineChars="800"/>
              <w:jc w:val="both"/>
              <w:rPr>
                <w:rFonts w:hint="eastAsia" w:ascii="方正小标宋简体" w:hAnsi="黑体" w:eastAsia="方正小标宋简体" w:cs="宋体"/>
                <w:color w:val="000000"/>
                <w:kern w:val="0"/>
                <w:sz w:val="32"/>
                <w:szCs w:val="32"/>
              </w:rPr>
            </w:pPr>
          </w:p>
          <w:p>
            <w:pPr>
              <w:widowControl/>
              <w:ind w:firstLine="2560" w:firstLineChars="800"/>
              <w:jc w:val="both"/>
              <w:rPr>
                <w:rFonts w:hint="eastAsia" w:ascii="方正小标宋简体" w:hAnsi="黑体" w:eastAsia="方正小标宋简体" w:cs="宋体"/>
                <w:color w:val="000000"/>
                <w:kern w:val="0"/>
                <w:sz w:val="32"/>
                <w:szCs w:val="32"/>
              </w:rPr>
            </w:pPr>
          </w:p>
          <w:p>
            <w:pPr>
              <w:widowControl/>
              <w:ind w:firstLine="2560" w:firstLineChars="800"/>
              <w:jc w:val="both"/>
              <w:rPr>
                <w:rFonts w:ascii="黑体" w:hAnsi="黑体" w:eastAsia="黑体" w:cs="宋体"/>
                <w:color w:val="000000"/>
                <w:kern w:val="0"/>
                <w:sz w:val="32"/>
                <w:szCs w:val="32"/>
              </w:rPr>
            </w:pPr>
            <w:r>
              <w:rPr>
                <w:rFonts w:hint="eastAsia" w:ascii="方正小标宋简体" w:hAnsi="黑体" w:eastAsia="方正小标宋简体" w:cs="宋体"/>
                <w:color w:val="000000"/>
                <w:kern w:val="0"/>
                <w:sz w:val="32"/>
                <w:szCs w:val="32"/>
              </w:rPr>
              <w:t>城区小学选调教师计划</w:t>
            </w:r>
          </w:p>
        </w:tc>
      </w:tr>
      <w:tr>
        <w:tblPrEx>
          <w:tblCellMar>
            <w:top w:w="0" w:type="dxa"/>
            <w:left w:w="108" w:type="dxa"/>
            <w:bottom w:w="0" w:type="dxa"/>
            <w:right w:w="108" w:type="dxa"/>
          </w:tblCellMar>
        </w:tblPrEx>
        <w:trPr>
          <w:trHeight w:val="300" w:hRule="atLeast"/>
        </w:trPr>
        <w:tc>
          <w:tcPr>
            <w:tcW w:w="11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w:t>
            </w:r>
          </w:p>
        </w:tc>
        <w:tc>
          <w:tcPr>
            <w:tcW w:w="256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学校</w:t>
            </w:r>
          </w:p>
        </w:tc>
        <w:tc>
          <w:tcPr>
            <w:tcW w:w="5357"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选调教师岗位设置</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70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高级</w:t>
            </w:r>
          </w:p>
        </w:tc>
        <w:tc>
          <w:tcPr>
            <w:tcW w:w="175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中级</w:t>
            </w:r>
          </w:p>
        </w:tc>
        <w:tc>
          <w:tcPr>
            <w:tcW w:w="190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初级</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六</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八</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九</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十</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十一</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十二</w:t>
            </w:r>
          </w:p>
        </w:tc>
      </w:tr>
      <w:tr>
        <w:tblPrEx>
          <w:tblCellMar>
            <w:top w:w="0" w:type="dxa"/>
            <w:left w:w="108" w:type="dxa"/>
            <w:bottom w:w="0" w:type="dxa"/>
            <w:right w:w="108" w:type="dxa"/>
          </w:tblCellMar>
        </w:tblPrEx>
        <w:trPr>
          <w:trHeight w:val="300" w:hRule="atLeast"/>
        </w:trPr>
        <w:tc>
          <w:tcPr>
            <w:tcW w:w="11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语文</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4</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向阳学校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2</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湘铝学校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5</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5</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5</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起凤学校（张江校区）</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1</w:t>
            </w:r>
          </w:p>
        </w:tc>
      </w:tr>
      <w:tr>
        <w:tblPrEx>
          <w:tblCellMar>
            <w:top w:w="0" w:type="dxa"/>
            <w:left w:w="108" w:type="dxa"/>
            <w:bottom w:w="0" w:type="dxa"/>
            <w:right w:w="108" w:type="dxa"/>
          </w:tblCellMar>
        </w:tblPrEx>
        <w:trPr>
          <w:trHeight w:val="300" w:hRule="atLeast"/>
        </w:trPr>
        <w:tc>
          <w:tcPr>
            <w:tcW w:w="1100"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数学</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起凤学校（张江校区）</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2</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向阳学校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湘铝学校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2</w:t>
            </w:r>
          </w:p>
        </w:tc>
      </w:tr>
      <w:tr>
        <w:tblPrEx>
          <w:tblCellMar>
            <w:top w:w="0" w:type="dxa"/>
            <w:left w:w="108" w:type="dxa"/>
            <w:bottom w:w="0" w:type="dxa"/>
            <w:right w:w="108" w:type="dxa"/>
          </w:tblCellMar>
        </w:tblPrEx>
        <w:trPr>
          <w:trHeight w:val="300" w:hRule="atLeast"/>
        </w:trPr>
        <w:tc>
          <w:tcPr>
            <w:tcW w:w="1100"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英语</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1</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向阳学校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lang w:eastAsia="zh-CN"/>
              </w:rPr>
              <w:t>起凤学校（张江校区）</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湖铁</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color w:val="000000"/>
                <w:kern w:val="0"/>
                <w:sz w:val="22"/>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湘铝学校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4</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110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音乐</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trHeight w:val="300" w:hRule="atLeast"/>
        </w:trPr>
        <w:tc>
          <w:tcPr>
            <w:tcW w:w="1100"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体育</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90"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向阳学校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r>
      <w:tr>
        <w:tblPrEx>
          <w:tblCellMar>
            <w:top w:w="0" w:type="dxa"/>
            <w:left w:w="108" w:type="dxa"/>
            <w:bottom w:w="0" w:type="dxa"/>
            <w:right w:w="108" w:type="dxa"/>
          </w:tblCellMar>
        </w:tblPrEx>
        <w:trPr>
          <w:trHeight w:val="300"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00" w:hRule="atLeast"/>
        </w:trPr>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科学</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湘铝学校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300" w:hRule="atLeast"/>
        </w:trPr>
        <w:tc>
          <w:tcPr>
            <w:tcW w:w="110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思品</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05" w:hRule="atLeast"/>
        </w:trPr>
        <w:tc>
          <w:tcPr>
            <w:tcW w:w="1100"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心理健康</w:t>
            </w: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405" w:hRule="atLeast"/>
        </w:trPr>
        <w:tc>
          <w:tcPr>
            <w:tcW w:w="110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湖铁学校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restart"/>
            <w:tcBorders>
              <w:top w:val="nil"/>
              <w:left w:val="single" w:color="auto" w:sz="4" w:space="0"/>
              <w:right w:val="single" w:color="auto" w:sz="4" w:space="0"/>
            </w:tcBorders>
            <w:shd w:val="clear" w:color="auto" w:fill="auto"/>
            <w:noWrap/>
            <w:vAlign w:val="center"/>
          </w:tcPr>
          <w:p>
            <w:pPr>
              <w:widowControl/>
              <w:tabs>
                <w:tab w:val="left" w:pos="378"/>
              </w:tabs>
              <w:jc w:val="left"/>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ab/>
            </w:r>
            <w:r>
              <w:rPr>
                <w:rFonts w:hint="eastAsia" w:ascii="仿宋_GB2312" w:hAnsi="宋体" w:eastAsia="仿宋_GB2312" w:cs="宋体"/>
                <w:color w:val="000000"/>
                <w:kern w:val="0"/>
                <w:sz w:val="24"/>
                <w:szCs w:val="24"/>
                <w:lang w:eastAsia="zh-CN"/>
              </w:rPr>
              <w:t>美术</w:t>
            </w:r>
          </w:p>
        </w:tc>
        <w:tc>
          <w:tcPr>
            <w:tcW w:w="256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东方红学校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r>
      <w:tr>
        <w:tblPrEx>
          <w:tblCellMar>
            <w:top w:w="0" w:type="dxa"/>
            <w:left w:w="108" w:type="dxa"/>
            <w:bottom w:w="0" w:type="dxa"/>
            <w:right w:w="108" w:type="dxa"/>
          </w:tblCellMar>
        </w:tblPrEx>
        <w:trPr>
          <w:trHeight w:val="300" w:hRule="atLeast"/>
        </w:trPr>
        <w:tc>
          <w:tcPr>
            <w:tcW w:w="1100"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起凤学校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trHeight w:val="300" w:hRule="atLeast"/>
        </w:trPr>
        <w:tc>
          <w:tcPr>
            <w:tcW w:w="1100"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湘铝学校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2569"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芙蓉学校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00"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569" w:type="dxa"/>
            <w:tcBorders>
              <w:top w:val="nil"/>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3</w:t>
            </w:r>
          </w:p>
        </w:tc>
        <w:tc>
          <w:tcPr>
            <w:tcW w:w="5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7</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33</w:t>
            </w:r>
          </w:p>
        </w:tc>
        <w:tc>
          <w:tcPr>
            <w:tcW w:w="10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47</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35</w:t>
            </w:r>
          </w:p>
        </w:tc>
      </w:tr>
    </w:tbl>
    <w:tbl>
      <w:tblPr>
        <w:tblStyle w:val="7"/>
        <w:tblW w:w="9407" w:type="dxa"/>
        <w:jc w:val="center"/>
        <w:tblLayout w:type="autofit"/>
        <w:tblCellMar>
          <w:top w:w="0" w:type="dxa"/>
          <w:left w:w="108" w:type="dxa"/>
          <w:bottom w:w="0" w:type="dxa"/>
          <w:right w:w="108" w:type="dxa"/>
        </w:tblCellMar>
      </w:tblPr>
      <w:tblGrid>
        <w:gridCol w:w="233"/>
        <w:gridCol w:w="1134"/>
        <w:gridCol w:w="193"/>
        <w:gridCol w:w="1335"/>
        <w:gridCol w:w="206"/>
        <w:gridCol w:w="364"/>
        <w:gridCol w:w="257"/>
        <w:gridCol w:w="313"/>
        <w:gridCol w:w="308"/>
        <w:gridCol w:w="262"/>
        <w:gridCol w:w="359"/>
        <w:gridCol w:w="211"/>
        <w:gridCol w:w="410"/>
        <w:gridCol w:w="160"/>
        <w:gridCol w:w="461"/>
        <w:gridCol w:w="109"/>
        <w:gridCol w:w="512"/>
        <w:gridCol w:w="564"/>
        <w:gridCol w:w="609"/>
        <w:gridCol w:w="467"/>
        <w:gridCol w:w="706"/>
        <w:gridCol w:w="234"/>
      </w:tblGrid>
      <w:tr>
        <w:tblPrEx>
          <w:tblCellMar>
            <w:top w:w="0" w:type="dxa"/>
            <w:left w:w="108" w:type="dxa"/>
            <w:bottom w:w="0" w:type="dxa"/>
            <w:right w:w="108" w:type="dxa"/>
          </w:tblCellMar>
        </w:tblPrEx>
        <w:trPr>
          <w:gridBefore w:val="1"/>
          <w:gridAfter w:val="1"/>
          <w:wBefore w:w="233" w:type="dxa"/>
          <w:wAfter w:w="234" w:type="dxa"/>
          <w:trHeight w:val="480" w:hRule="atLeast"/>
          <w:jc w:val="center"/>
        </w:trPr>
        <w:tc>
          <w:tcPr>
            <w:tcW w:w="8940" w:type="dxa"/>
            <w:gridSpan w:val="20"/>
            <w:tcBorders>
              <w:top w:val="nil"/>
              <w:left w:val="nil"/>
              <w:bottom w:val="nil"/>
              <w:right w:val="nil"/>
            </w:tcBorders>
            <w:shd w:val="clear" w:color="auto" w:fill="auto"/>
            <w:noWrap/>
            <w:vAlign w:val="bottom"/>
          </w:tcPr>
          <w:p>
            <w:pPr>
              <w:widowControl/>
              <w:jc w:val="center"/>
              <w:rPr>
                <w:rFonts w:hint="eastAsia" w:ascii="方正小标宋简体" w:hAnsi="黑体" w:eastAsia="方正小标宋简体" w:cs="宋体"/>
                <w:color w:val="000000"/>
                <w:kern w:val="0"/>
                <w:sz w:val="40"/>
                <w:szCs w:val="32"/>
              </w:rPr>
            </w:pPr>
          </w:p>
          <w:p>
            <w:pPr>
              <w:widowControl/>
              <w:ind w:firstLine="2000" w:firstLineChars="500"/>
              <w:jc w:val="both"/>
              <w:rPr>
                <w:rFonts w:hint="eastAsia" w:ascii="方正小标宋简体" w:hAnsi="黑体" w:eastAsia="方正小标宋简体" w:cs="宋体"/>
                <w:color w:val="000000"/>
                <w:kern w:val="0"/>
                <w:sz w:val="32"/>
                <w:szCs w:val="32"/>
              </w:rPr>
            </w:pPr>
            <w:r>
              <w:rPr>
                <w:rFonts w:hint="eastAsia" w:ascii="方正小标宋简体" w:hAnsi="黑体" w:eastAsia="方正小标宋简体" w:cs="宋体"/>
                <w:color w:val="000000"/>
                <w:kern w:val="0"/>
                <w:sz w:val="40"/>
                <w:szCs w:val="32"/>
              </w:rPr>
              <w:t>城区初中选调教师计划</w:t>
            </w:r>
          </w:p>
        </w:tc>
      </w:tr>
      <w:tr>
        <w:tblPrEx>
          <w:tblCellMar>
            <w:top w:w="0" w:type="dxa"/>
            <w:left w:w="108" w:type="dxa"/>
            <w:bottom w:w="0" w:type="dxa"/>
            <w:right w:w="108" w:type="dxa"/>
          </w:tblCellMar>
        </w:tblPrEx>
        <w:trPr>
          <w:gridBefore w:val="1"/>
          <w:gridAfter w:val="1"/>
          <w:wBefore w:w="233" w:type="dxa"/>
          <w:wAfter w:w="234" w:type="dxa"/>
          <w:trHeight w:val="390" w:hRule="atLeast"/>
          <w:jc w:val="center"/>
        </w:trPr>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科目</w:t>
            </w:r>
          </w:p>
        </w:tc>
        <w:tc>
          <w:tcPr>
            <w:tcW w:w="1734" w:type="dxa"/>
            <w:gridSpan w:val="3"/>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学校</w:t>
            </w:r>
          </w:p>
        </w:tc>
        <w:tc>
          <w:tcPr>
            <w:tcW w:w="6072" w:type="dxa"/>
            <w:gridSpan w:val="1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选调教师岗位设置</w:t>
            </w:r>
          </w:p>
        </w:tc>
      </w:tr>
      <w:tr>
        <w:trPr>
          <w:gridBefore w:val="1"/>
          <w:gridAfter w:val="1"/>
          <w:wBefore w:w="233" w:type="dxa"/>
          <w:wAfter w:w="234" w:type="dxa"/>
          <w:trHeight w:val="315" w:hRule="atLeast"/>
          <w:jc w:val="center"/>
        </w:trPr>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86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w:t>
            </w:r>
          </w:p>
        </w:tc>
        <w:tc>
          <w:tcPr>
            <w:tcW w:w="186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中级</w:t>
            </w:r>
          </w:p>
        </w:tc>
        <w:tc>
          <w:tcPr>
            <w:tcW w:w="2346"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初级</w:t>
            </w:r>
          </w:p>
        </w:tc>
      </w:tr>
      <w:tr>
        <w:tblPrEx>
          <w:tblCellMar>
            <w:top w:w="0" w:type="dxa"/>
            <w:left w:w="108" w:type="dxa"/>
            <w:bottom w:w="0" w:type="dxa"/>
            <w:right w:w="108" w:type="dxa"/>
          </w:tblCellMar>
        </w:tblPrEx>
        <w:trPr>
          <w:gridBefore w:val="1"/>
          <w:gridAfter w:val="1"/>
          <w:wBefore w:w="233" w:type="dxa"/>
          <w:wAfter w:w="234" w:type="dxa"/>
          <w:trHeight w:val="420" w:hRule="atLeast"/>
          <w:jc w:val="center"/>
        </w:trPr>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八</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九</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十一</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十二</w:t>
            </w:r>
          </w:p>
        </w:tc>
      </w:tr>
      <w:tr>
        <w:tblPrEx>
          <w:tblCellMar>
            <w:top w:w="0" w:type="dxa"/>
            <w:left w:w="108" w:type="dxa"/>
            <w:bottom w:w="0" w:type="dxa"/>
            <w:right w:w="108" w:type="dxa"/>
          </w:tblCellMar>
        </w:tblPrEx>
        <w:trPr>
          <w:gridBefore w:val="1"/>
          <w:gridAfter w:val="1"/>
          <w:wBefore w:w="233" w:type="dxa"/>
          <w:wAfter w:w="234" w:type="dxa"/>
          <w:trHeight w:val="419" w:hRule="atLeast"/>
          <w:jc w:val="center"/>
        </w:trPr>
        <w:tc>
          <w:tcPr>
            <w:tcW w:w="1134"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语文</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gridBefore w:val="1"/>
          <w:gridAfter w:val="1"/>
          <w:wBefore w:w="233" w:type="dxa"/>
          <w:wAfter w:w="234" w:type="dxa"/>
          <w:trHeight w:val="339" w:hRule="atLeast"/>
          <w:jc w:val="center"/>
        </w:trPr>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景云中学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r>
      <w:tr>
        <w:tblPrEx>
          <w:tblCellMar>
            <w:top w:w="0" w:type="dxa"/>
            <w:left w:w="108" w:type="dxa"/>
            <w:bottom w:w="0" w:type="dxa"/>
            <w:right w:w="108" w:type="dxa"/>
          </w:tblCellMar>
        </w:tblPrEx>
        <w:trPr>
          <w:gridBefore w:val="1"/>
          <w:gridAfter w:val="1"/>
          <w:wBefore w:w="233" w:type="dxa"/>
          <w:wAfter w:w="234" w:type="dxa"/>
          <w:trHeight w:val="404" w:hRule="atLeast"/>
          <w:jc w:val="center"/>
        </w:trPr>
        <w:tc>
          <w:tcPr>
            <w:tcW w:w="1134"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CellMar>
            <w:top w:w="0" w:type="dxa"/>
            <w:left w:w="108" w:type="dxa"/>
            <w:bottom w:w="0" w:type="dxa"/>
            <w:right w:w="108" w:type="dxa"/>
          </w:tblCellMar>
        </w:tblPrEx>
        <w:trPr>
          <w:gridBefore w:val="1"/>
          <w:gridAfter w:val="1"/>
          <w:wBefore w:w="233" w:type="dxa"/>
          <w:wAfter w:w="234" w:type="dxa"/>
          <w:trHeight w:val="40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数学</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gridBefore w:val="1"/>
          <w:gridAfter w:val="1"/>
          <w:wBefore w:w="233" w:type="dxa"/>
          <w:wAfter w:w="234" w:type="dxa"/>
          <w:trHeight w:val="31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景云中学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0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2</w:t>
            </w:r>
          </w:p>
        </w:tc>
      </w:tr>
      <w:tr>
        <w:tblPrEx>
          <w:tblCellMar>
            <w:top w:w="0" w:type="dxa"/>
            <w:left w:w="108" w:type="dxa"/>
            <w:bottom w:w="0" w:type="dxa"/>
            <w:right w:w="108" w:type="dxa"/>
          </w:tblCellMar>
        </w:tblPrEx>
        <w:trPr>
          <w:gridBefore w:val="1"/>
          <w:gridAfter w:val="1"/>
          <w:wBefore w:w="233" w:type="dxa"/>
          <w:wAfter w:w="234" w:type="dxa"/>
          <w:trHeight w:val="424"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英语</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34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eastAsia="zh-CN"/>
              </w:rPr>
              <w:t>景云中学</w:t>
            </w:r>
            <w:r>
              <w:rPr>
                <w:rFonts w:hint="eastAsia" w:ascii="仿宋_GB2312" w:hAnsi="宋体" w:eastAsia="仿宋_GB2312" w:cs="宋体"/>
                <w:color w:val="000000"/>
                <w:kern w:val="0"/>
                <w:sz w:val="24"/>
                <w:szCs w:val="24"/>
                <w:lang w:val="en-US" w:eastAsia="zh-CN"/>
              </w:rPr>
              <w:t xml:space="preserve">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0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r>
      <w:tr>
        <w:tblPrEx>
          <w:tblCellMar>
            <w:top w:w="0" w:type="dxa"/>
            <w:left w:w="108" w:type="dxa"/>
            <w:bottom w:w="0" w:type="dxa"/>
            <w:right w:w="108" w:type="dxa"/>
          </w:tblCellMar>
        </w:tblPrEx>
        <w:trPr>
          <w:gridBefore w:val="1"/>
          <w:gridAfter w:val="1"/>
          <w:wBefore w:w="233" w:type="dxa"/>
          <w:wAfter w:w="234" w:type="dxa"/>
          <w:trHeight w:val="37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物理</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0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both"/>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 xml:space="preserve">  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0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364"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349" w:hRule="atLeast"/>
          <w:jc w:val="center"/>
        </w:trPr>
        <w:tc>
          <w:tcPr>
            <w:tcW w:w="113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生物</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349" w:hRule="atLeast"/>
          <w:jc w:val="center"/>
        </w:trPr>
        <w:tc>
          <w:tcPr>
            <w:tcW w:w="1134" w:type="dxa"/>
            <w:vMerge w:val="continue"/>
            <w:tcBorders>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34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政治</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394"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历史</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　</w:t>
            </w: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地理</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体育</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continue"/>
            <w:tcBorders>
              <w:left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景云中学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continue"/>
            <w:tcBorders>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w:t>
            </w:r>
            <w:r>
              <w:rPr>
                <w:rFonts w:hint="eastAsia" w:ascii="仿宋_GB2312" w:hAnsi="宋体" w:eastAsia="仿宋_GB2312" w:cs="宋体"/>
                <w:color w:val="000000"/>
                <w:kern w:val="0"/>
                <w:sz w:val="24"/>
                <w:szCs w:val="24"/>
                <w:lang w:eastAsia="zh-CN"/>
              </w:rPr>
              <w:t>皋</w:t>
            </w:r>
            <w:r>
              <w:rPr>
                <w:rFonts w:hint="eastAsia" w:ascii="仿宋_GB2312" w:hAnsi="宋体" w:eastAsia="仿宋_GB2312" w:cs="宋体"/>
                <w:color w:val="000000"/>
                <w:kern w:val="0"/>
                <w:sz w:val="24"/>
                <w:szCs w:val="24"/>
              </w:rPr>
              <w:t>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音乐</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景云中学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东台中学</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美术</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东</w:t>
            </w:r>
            <w:r>
              <w:rPr>
                <w:rFonts w:hint="eastAsia" w:ascii="仿宋_GB2312" w:hAnsi="宋体" w:eastAsia="仿宋_GB2312" w:cs="宋体"/>
                <w:color w:val="000000"/>
                <w:kern w:val="0"/>
                <w:sz w:val="24"/>
                <w:szCs w:val="24"/>
                <w:lang w:eastAsia="zh-CN"/>
              </w:rPr>
              <w:t>皋学校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gridBefore w:val="1"/>
          <w:gridAfter w:val="1"/>
          <w:wBefore w:w="233" w:type="dxa"/>
          <w:wAfter w:w="234" w:type="dxa"/>
          <w:trHeight w:val="499"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73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5</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62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17</w:t>
            </w:r>
          </w:p>
        </w:tc>
        <w:tc>
          <w:tcPr>
            <w:tcW w:w="11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17</w:t>
            </w:r>
          </w:p>
        </w:tc>
      </w:tr>
      <w:tr>
        <w:tblPrEx>
          <w:tblCellMar>
            <w:top w:w="0" w:type="dxa"/>
            <w:left w:w="108" w:type="dxa"/>
            <w:bottom w:w="0" w:type="dxa"/>
            <w:right w:w="108" w:type="dxa"/>
          </w:tblCellMar>
        </w:tblPrEx>
        <w:trPr>
          <w:trHeight w:val="690" w:hRule="atLeast"/>
          <w:jc w:val="center"/>
        </w:trPr>
        <w:tc>
          <w:tcPr>
            <w:tcW w:w="1560" w:type="dxa"/>
            <w:gridSpan w:val="3"/>
            <w:tcBorders>
              <w:top w:val="nil"/>
              <w:left w:val="nil"/>
              <w:bottom w:val="nil"/>
              <w:right w:val="nil"/>
            </w:tcBorders>
            <w:shd w:val="clear" w:color="auto" w:fill="auto"/>
            <w:noWrap/>
            <w:vAlign w:val="bottom"/>
          </w:tcPr>
          <w:p>
            <w:pPr>
              <w:widowControl/>
              <w:jc w:val="left"/>
              <w:rPr>
                <w:rFonts w:ascii="仿宋_GB2312" w:hAnsi="宋体" w:eastAsia="仿宋_GB2312" w:cs="宋体"/>
                <w:color w:val="000000"/>
                <w:kern w:val="0"/>
                <w:sz w:val="22"/>
              </w:rPr>
            </w:pPr>
          </w:p>
        </w:tc>
        <w:tc>
          <w:tcPr>
            <w:tcW w:w="6907" w:type="dxa"/>
            <w:gridSpan w:val="17"/>
            <w:tcBorders>
              <w:top w:val="nil"/>
              <w:left w:val="nil"/>
              <w:bottom w:val="nil"/>
              <w:right w:val="nil"/>
            </w:tcBorders>
            <w:shd w:val="clear" w:color="auto" w:fill="auto"/>
            <w:noWrap/>
            <w:vAlign w:val="bottom"/>
          </w:tcPr>
          <w:p>
            <w:pPr>
              <w:widowControl/>
              <w:jc w:val="center"/>
              <w:rPr>
                <w:rFonts w:hint="eastAsia" w:ascii="黑体" w:hAnsi="黑体" w:eastAsia="黑体" w:cs="宋体"/>
                <w:color w:val="000000"/>
                <w:kern w:val="0"/>
                <w:sz w:val="32"/>
                <w:szCs w:val="32"/>
              </w:rPr>
            </w:pPr>
          </w:p>
          <w:p>
            <w:pPr>
              <w:widowControl/>
              <w:jc w:val="center"/>
              <w:rPr>
                <w:rFonts w:hint="eastAsia" w:ascii="黑体" w:hAnsi="黑体" w:eastAsia="黑体" w:cs="宋体"/>
                <w:color w:val="000000"/>
                <w:kern w:val="0"/>
                <w:sz w:val="32"/>
                <w:szCs w:val="32"/>
              </w:rPr>
            </w:pPr>
          </w:p>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城区幼儿园、特殊教育学校</w:t>
            </w:r>
            <w:r>
              <w:rPr>
                <w:rFonts w:hint="eastAsia" w:ascii="黑体" w:hAnsi="黑体" w:eastAsia="黑体" w:cs="宋体"/>
                <w:color w:val="000000"/>
                <w:kern w:val="0"/>
                <w:sz w:val="32"/>
                <w:szCs w:val="32"/>
                <w:lang w:eastAsia="zh-CN"/>
              </w:rPr>
              <w:t>、高中学校、进修学校</w:t>
            </w:r>
            <w:r>
              <w:rPr>
                <w:rFonts w:hint="eastAsia" w:ascii="黑体" w:hAnsi="黑体" w:eastAsia="黑体" w:cs="宋体"/>
                <w:color w:val="000000"/>
                <w:kern w:val="0"/>
                <w:sz w:val="32"/>
                <w:szCs w:val="32"/>
              </w:rPr>
              <w:t>选调教师计划</w:t>
            </w:r>
          </w:p>
        </w:tc>
        <w:tc>
          <w:tcPr>
            <w:tcW w:w="940" w:type="dxa"/>
            <w:gridSpan w:val="2"/>
            <w:tcBorders>
              <w:top w:val="nil"/>
              <w:left w:val="nil"/>
              <w:bottom w:val="nil"/>
              <w:right w:val="nil"/>
            </w:tcBorders>
            <w:shd w:val="clear" w:color="auto" w:fill="auto"/>
            <w:noWrap/>
            <w:vAlign w:val="bottom"/>
          </w:tcPr>
          <w:p>
            <w:pPr>
              <w:widowControl/>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165" w:hRule="atLeast"/>
          <w:jc w:val="center"/>
        </w:trPr>
        <w:tc>
          <w:tcPr>
            <w:tcW w:w="1560" w:type="dxa"/>
            <w:gridSpan w:val="3"/>
            <w:tcBorders>
              <w:top w:val="nil"/>
              <w:left w:val="nil"/>
              <w:bottom w:val="nil"/>
              <w:right w:val="nil"/>
            </w:tcBorders>
            <w:shd w:val="clear" w:color="auto" w:fill="auto"/>
            <w:noWrap/>
            <w:vAlign w:val="bottom"/>
          </w:tcPr>
          <w:p>
            <w:pPr>
              <w:widowControl/>
              <w:jc w:val="left"/>
              <w:rPr>
                <w:rFonts w:ascii="仿宋_GB2312" w:hAnsi="宋体" w:eastAsia="仿宋_GB2312" w:cs="宋体"/>
                <w:color w:val="000000"/>
                <w:kern w:val="0"/>
                <w:sz w:val="22"/>
              </w:rPr>
            </w:pPr>
          </w:p>
        </w:tc>
        <w:tc>
          <w:tcPr>
            <w:tcW w:w="1335" w:type="dxa"/>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570"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1076"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1076" w:type="dxa"/>
            <w:gridSpan w:val="2"/>
            <w:tcBorders>
              <w:top w:val="nil"/>
              <w:left w:val="nil"/>
              <w:bottom w:val="nil"/>
              <w:right w:val="nil"/>
            </w:tcBorders>
            <w:shd w:val="clear" w:color="auto" w:fill="auto"/>
            <w:noWrap/>
            <w:vAlign w:val="bottom"/>
          </w:tcPr>
          <w:p>
            <w:pPr>
              <w:widowControl/>
              <w:jc w:val="left"/>
              <w:rPr>
                <w:rFonts w:ascii="宋体" w:hAnsi="宋体" w:eastAsia="宋体" w:cs="宋体"/>
                <w:color w:val="000000"/>
                <w:kern w:val="0"/>
                <w:sz w:val="22"/>
              </w:rPr>
            </w:pPr>
          </w:p>
        </w:tc>
        <w:tc>
          <w:tcPr>
            <w:tcW w:w="940" w:type="dxa"/>
            <w:gridSpan w:val="2"/>
            <w:tcBorders>
              <w:top w:val="nil"/>
              <w:left w:val="nil"/>
              <w:bottom w:val="nil"/>
              <w:right w:val="nil"/>
            </w:tcBorders>
            <w:shd w:val="clear" w:color="auto" w:fill="auto"/>
            <w:noWrap/>
            <w:vAlign w:val="bottom"/>
          </w:tcPr>
          <w:p>
            <w:pPr>
              <w:widowControl/>
              <w:jc w:val="left"/>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660" w:hRule="atLeast"/>
          <w:jc w:val="center"/>
        </w:trPr>
        <w:tc>
          <w:tcPr>
            <w:tcW w:w="1560" w:type="dxa"/>
            <w:gridSpan w:val="3"/>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学校</w:t>
            </w:r>
          </w:p>
        </w:tc>
        <w:tc>
          <w:tcPr>
            <w:tcW w:w="133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科目</w:t>
            </w:r>
          </w:p>
        </w:tc>
        <w:tc>
          <w:tcPr>
            <w:tcW w:w="6512" w:type="dxa"/>
            <w:gridSpan w:val="1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选调教师岗位设置</w:t>
            </w:r>
          </w:p>
        </w:tc>
      </w:tr>
      <w:tr>
        <w:tblPrEx>
          <w:tblCellMar>
            <w:top w:w="0" w:type="dxa"/>
            <w:left w:w="108" w:type="dxa"/>
            <w:bottom w:w="0" w:type="dxa"/>
            <w:right w:w="108" w:type="dxa"/>
          </w:tblCellMar>
        </w:tblPrEx>
        <w:trPr>
          <w:trHeight w:val="675" w:hRule="atLeast"/>
          <w:jc w:val="center"/>
        </w:trPr>
        <w:tc>
          <w:tcPr>
            <w:tcW w:w="156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rPr>
            </w:pPr>
          </w:p>
        </w:tc>
        <w:tc>
          <w:tcPr>
            <w:tcW w:w="13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71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w:t>
            </w:r>
          </w:p>
        </w:tc>
        <w:tc>
          <w:tcPr>
            <w:tcW w:w="171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中级</w:t>
            </w:r>
          </w:p>
        </w:tc>
        <w:tc>
          <w:tcPr>
            <w:tcW w:w="215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初级</w:t>
            </w:r>
          </w:p>
        </w:tc>
        <w:tc>
          <w:tcPr>
            <w:tcW w:w="9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未评级</w:t>
            </w:r>
          </w:p>
        </w:tc>
      </w:tr>
      <w:tr>
        <w:tblPrEx>
          <w:tblCellMar>
            <w:top w:w="0" w:type="dxa"/>
            <w:left w:w="108" w:type="dxa"/>
            <w:bottom w:w="0" w:type="dxa"/>
            <w:right w:w="108" w:type="dxa"/>
          </w:tblCellMar>
        </w:tblPrEx>
        <w:trPr>
          <w:trHeight w:val="795" w:hRule="atLeast"/>
          <w:jc w:val="center"/>
        </w:trPr>
        <w:tc>
          <w:tcPr>
            <w:tcW w:w="156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rPr>
            </w:pPr>
          </w:p>
        </w:tc>
        <w:tc>
          <w:tcPr>
            <w:tcW w:w="13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八</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九</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十一</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十二</w:t>
            </w:r>
          </w:p>
        </w:tc>
        <w:tc>
          <w:tcPr>
            <w:tcW w:w="9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十三</w:t>
            </w:r>
          </w:p>
        </w:tc>
      </w:tr>
      <w:tr>
        <w:tblPrEx>
          <w:tblCellMar>
            <w:top w:w="0" w:type="dxa"/>
            <w:left w:w="108" w:type="dxa"/>
            <w:bottom w:w="0" w:type="dxa"/>
            <w:right w:w="108" w:type="dxa"/>
          </w:tblCellMar>
        </w:tblPrEx>
        <w:trPr>
          <w:trHeight w:val="561"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特教学校</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科学</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1</w:t>
            </w: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09"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机关幼儿园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学前教育</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73"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lang w:eastAsia="zh-CN"/>
              </w:rPr>
            </w:pPr>
            <w:r>
              <w:rPr>
                <w:rFonts w:hint="eastAsia" w:ascii="仿宋_GB2312" w:hAnsi="宋体" w:eastAsia="仿宋_GB2312" w:cs="宋体"/>
                <w:color w:val="000000"/>
                <w:kern w:val="0"/>
                <w:sz w:val="22"/>
                <w:lang w:eastAsia="zh-CN"/>
              </w:rPr>
              <w:t>昆仑桥中心幼儿园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学前教育</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lang w:eastAsia="zh-CN"/>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体育</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英语</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数学</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物理</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化学</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生物</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湘乡二中</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地理</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lang w:eastAsia="zh-CN"/>
              </w:rPr>
            </w:pPr>
            <w:r>
              <w:rPr>
                <w:rFonts w:hint="eastAsia" w:ascii="仿宋_GB2312" w:hAnsi="宋体" w:eastAsia="仿宋_GB2312" w:cs="宋体"/>
                <w:color w:val="000000"/>
                <w:kern w:val="0"/>
                <w:sz w:val="22"/>
                <w:lang w:eastAsia="zh-CN"/>
              </w:rPr>
              <w:t>进修学校</w:t>
            </w:r>
          </w:p>
        </w:tc>
        <w:tc>
          <w:tcPr>
            <w:tcW w:w="1335" w:type="dxa"/>
            <w:tcBorders>
              <w:top w:val="nil"/>
              <w:left w:val="nil"/>
              <w:bottom w:val="single" w:color="auto" w:sz="4" w:space="0"/>
              <w:right w:val="single" w:color="auto" w:sz="4" w:space="0"/>
            </w:tcBorders>
            <w:shd w:val="clear" w:color="auto" w:fill="auto"/>
            <w:noWrap/>
            <w:vAlign w:val="center"/>
          </w:tcPr>
          <w:p>
            <w:pPr>
              <w:widowControl/>
              <w:tabs>
                <w:tab w:val="left" w:pos="447"/>
              </w:tabs>
              <w:jc w:val="left"/>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学科不限</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lang w:eastAsia="zh-CN"/>
              </w:rPr>
            </w:pPr>
            <w:r>
              <w:rPr>
                <w:rFonts w:hint="eastAsia" w:ascii="仿宋_GB2312" w:hAnsi="宋体" w:eastAsia="仿宋_GB2312" w:cs="宋体"/>
                <w:color w:val="000000"/>
                <w:kern w:val="0"/>
                <w:sz w:val="22"/>
                <w:lang w:eastAsia="zh-CN"/>
              </w:rPr>
              <w:t>湘乡一职</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语文</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湘乡一职</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数学</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522"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湘乡一职</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英语</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608"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lang w:eastAsia="zh-CN"/>
              </w:rPr>
              <w:t>湘乡一职</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物理</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608"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2"/>
              </w:rPr>
            </w:pP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rPr>
            </w:pPr>
          </w:p>
        </w:tc>
        <w:tc>
          <w:tcPr>
            <w:tcW w:w="940" w:type="dxa"/>
            <w:gridSpan w:val="2"/>
            <w:tcBorders>
              <w:top w:val="nil"/>
              <w:left w:val="nil"/>
              <w:bottom w:val="single" w:color="auto" w:sz="4" w:space="0"/>
              <w:right w:val="single" w:color="auto" w:sz="4" w:space="0"/>
            </w:tcBorders>
            <w:shd w:val="clear" w:color="auto" w:fill="auto"/>
            <w:noWrap/>
            <w:vAlign w:val="bottom"/>
          </w:tcPr>
          <w:p>
            <w:pPr>
              <w:widowControl/>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795" w:hRule="atLeast"/>
          <w:jc w:val="center"/>
        </w:trPr>
        <w:tc>
          <w:tcPr>
            <w:tcW w:w="1560"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2</w:t>
            </w:r>
            <w:r>
              <w:rPr>
                <w:rFonts w:hint="eastAsia" w:ascii="仿宋_GB2312" w:hAnsi="宋体" w:eastAsia="仿宋_GB2312" w:cs="宋体"/>
                <w:color w:val="000000"/>
                <w:kern w:val="0"/>
                <w:sz w:val="24"/>
                <w:szCs w:val="24"/>
              </w:rPr>
              <w:t>　</w:t>
            </w:r>
          </w:p>
        </w:tc>
        <w:tc>
          <w:tcPr>
            <w:tcW w:w="5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c>
          <w:tcPr>
            <w:tcW w:w="10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9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bl>
    <w:p>
      <w:pPr>
        <w:widowControl/>
        <w:spacing w:line="600" w:lineRule="atLeast"/>
        <w:rPr>
          <w:rFonts w:hint="eastAsia" w:ascii="仿宋_GB2312" w:hAnsi="Times New Roman" w:eastAsia="仿宋_GB2312" w:cs="Times New Roman"/>
          <w:kern w:val="0"/>
          <w:sz w:val="32"/>
          <w:szCs w:val="32"/>
        </w:rPr>
      </w:pPr>
    </w:p>
    <w:p>
      <w:pPr>
        <w:spacing w:line="600" w:lineRule="exact"/>
        <w:ind w:right="640"/>
        <w:jc w:val="left"/>
        <w:rPr>
          <w:rFonts w:hint="eastAsia" w:ascii="黑体" w:hAnsi="黑体" w:eastAsia="黑体" w:cs="方正仿宋_GBK"/>
          <w:sz w:val="32"/>
          <w:szCs w:val="32"/>
        </w:rPr>
      </w:pPr>
    </w:p>
    <w:p>
      <w:pPr>
        <w:spacing w:line="600" w:lineRule="exact"/>
        <w:ind w:right="640"/>
        <w:jc w:val="left"/>
        <w:rPr>
          <w:rFonts w:ascii="黑体" w:hAnsi="黑体" w:eastAsia="黑体" w:cs="方正仿宋_GBK"/>
          <w:sz w:val="32"/>
          <w:szCs w:val="32"/>
        </w:rPr>
      </w:pPr>
      <w:r>
        <w:rPr>
          <w:rFonts w:hint="eastAsia" w:ascii="黑体" w:hAnsi="黑体" w:eastAsia="黑体" w:cs="方正仿宋_GBK"/>
          <w:sz w:val="32"/>
          <w:szCs w:val="32"/>
        </w:rPr>
        <w:t>附件2</w:t>
      </w:r>
    </w:p>
    <w:p>
      <w:pPr>
        <w:widowControl/>
        <w:spacing w:after="312" w:line="540" w:lineRule="atLeast"/>
        <w:jc w:val="center"/>
        <w:rPr>
          <w:rFonts w:ascii="黑体" w:hAnsi="黑体" w:eastAsia="黑体" w:cs="Times New Roman"/>
          <w:kern w:val="0"/>
          <w:sz w:val="36"/>
          <w:szCs w:val="36"/>
        </w:rPr>
      </w:pPr>
      <w:r>
        <w:rPr>
          <w:rFonts w:hint="eastAsia" w:ascii="方正小标宋简体" w:hAnsi="Times New Roman" w:eastAsia="方正小标宋简体" w:cs="Times New Roman"/>
          <w:kern w:val="0"/>
          <w:sz w:val="36"/>
          <w:szCs w:val="36"/>
        </w:rPr>
        <w:t>湘乡市202</w:t>
      </w:r>
      <w:r>
        <w:rPr>
          <w:rFonts w:hint="eastAsia" w:ascii="方正小标宋简体" w:hAnsi="Times New Roman" w:eastAsia="方正小标宋简体" w:cs="Times New Roman"/>
          <w:kern w:val="0"/>
          <w:sz w:val="36"/>
          <w:szCs w:val="36"/>
          <w:lang w:val="en-US" w:eastAsia="zh-CN"/>
        </w:rPr>
        <w:t>3</w:t>
      </w:r>
      <w:r>
        <w:rPr>
          <w:rFonts w:hint="eastAsia" w:ascii="方正小标宋简体" w:hAnsi="Times New Roman" w:eastAsia="方正小标宋简体" w:cs="Times New Roman"/>
          <w:kern w:val="0"/>
          <w:sz w:val="36"/>
          <w:szCs w:val="36"/>
        </w:rPr>
        <w:t>年城区学校选调教师报名表</w:t>
      </w:r>
    </w:p>
    <w:tbl>
      <w:tblPr>
        <w:tblStyle w:val="7"/>
        <w:tblW w:w="0" w:type="auto"/>
        <w:jc w:val="center"/>
        <w:tblLayout w:type="fixed"/>
        <w:tblCellMar>
          <w:top w:w="0" w:type="dxa"/>
          <w:left w:w="108" w:type="dxa"/>
          <w:bottom w:w="0" w:type="dxa"/>
          <w:right w:w="108" w:type="dxa"/>
        </w:tblCellMar>
      </w:tblPr>
      <w:tblGrid>
        <w:gridCol w:w="1519"/>
        <w:gridCol w:w="1586"/>
        <w:gridCol w:w="1220"/>
        <w:gridCol w:w="867"/>
        <w:gridCol w:w="1114"/>
        <w:gridCol w:w="992"/>
        <w:gridCol w:w="1627"/>
      </w:tblGrid>
      <w:tr>
        <w:tblPrEx>
          <w:tblCellMar>
            <w:top w:w="0" w:type="dxa"/>
            <w:left w:w="108" w:type="dxa"/>
            <w:bottom w:w="0" w:type="dxa"/>
            <w:right w:w="108" w:type="dxa"/>
          </w:tblCellMar>
        </w:tblPrEx>
        <w:trPr>
          <w:trHeight w:val="648"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姓  名</w:t>
            </w:r>
          </w:p>
        </w:tc>
        <w:tc>
          <w:tcPr>
            <w:tcW w:w="158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性  别</w:t>
            </w:r>
          </w:p>
        </w:tc>
        <w:tc>
          <w:tcPr>
            <w:tcW w:w="86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11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民 族</w:t>
            </w:r>
          </w:p>
        </w:tc>
        <w:tc>
          <w:tcPr>
            <w:tcW w:w="99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627" w:type="dxa"/>
            <w:vMerge w:val="restar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贴照片处</w:t>
            </w:r>
          </w:p>
        </w:tc>
      </w:tr>
      <w:tr>
        <w:tblPrEx>
          <w:tblCellMar>
            <w:top w:w="0" w:type="dxa"/>
            <w:left w:w="108" w:type="dxa"/>
            <w:bottom w:w="0" w:type="dxa"/>
            <w:right w:w="108" w:type="dxa"/>
          </w:tblCellMar>
        </w:tblPrEx>
        <w:trPr>
          <w:trHeight w:val="966"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出生年月</w:t>
            </w:r>
          </w:p>
        </w:tc>
        <w:tc>
          <w:tcPr>
            <w:tcW w:w="158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政治面貌</w:t>
            </w:r>
          </w:p>
        </w:tc>
        <w:tc>
          <w:tcPr>
            <w:tcW w:w="86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114" w:type="dxa"/>
            <w:tcBorders>
              <w:top w:val="single" w:color="000000" w:sz="4" w:space="0"/>
              <w:left w:val="nil"/>
              <w:bottom w:val="nil"/>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现专技岗位档次</w:t>
            </w:r>
          </w:p>
        </w:tc>
        <w:tc>
          <w:tcPr>
            <w:tcW w:w="99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6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06"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毕业院校</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981"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学历</w:t>
            </w:r>
          </w:p>
        </w:tc>
        <w:tc>
          <w:tcPr>
            <w:tcW w:w="99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6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61"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所学专业</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981" w:type="dxa"/>
            <w:gridSpan w:val="2"/>
            <w:tcBorders>
              <w:top w:val="single" w:color="000000" w:sz="4" w:space="0"/>
              <w:left w:val="nil"/>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是否免费师范生</w:t>
            </w:r>
          </w:p>
        </w:tc>
        <w:tc>
          <w:tcPr>
            <w:tcW w:w="99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16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754"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何时获取何种教师资格</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297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普通话等级</w:t>
            </w:r>
          </w:p>
        </w:tc>
        <w:tc>
          <w:tcPr>
            <w:tcW w:w="162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66"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报考学校</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297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报考科目</w:t>
            </w:r>
          </w:p>
        </w:tc>
        <w:tc>
          <w:tcPr>
            <w:tcW w:w="162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66"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报考学段</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297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报考专技岗位</w:t>
            </w:r>
          </w:p>
        </w:tc>
        <w:tc>
          <w:tcPr>
            <w:tcW w:w="162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681"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现工作单位</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297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工作累计年限</w:t>
            </w:r>
          </w:p>
        </w:tc>
        <w:tc>
          <w:tcPr>
            <w:tcW w:w="162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年</w:t>
            </w:r>
          </w:p>
        </w:tc>
      </w:tr>
      <w:tr>
        <w:tblPrEx>
          <w:tblCellMar>
            <w:top w:w="0" w:type="dxa"/>
            <w:left w:w="108" w:type="dxa"/>
            <w:bottom w:w="0" w:type="dxa"/>
            <w:right w:w="108" w:type="dxa"/>
          </w:tblCellMar>
        </w:tblPrEx>
        <w:trPr>
          <w:trHeight w:val="660"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身份证号码</w:t>
            </w:r>
          </w:p>
        </w:tc>
        <w:tc>
          <w:tcPr>
            <w:tcW w:w="2806"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c>
          <w:tcPr>
            <w:tcW w:w="2973"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联系电话</w:t>
            </w:r>
          </w:p>
        </w:tc>
        <w:tc>
          <w:tcPr>
            <w:tcW w:w="162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1800"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工作经历</w:t>
            </w:r>
          </w:p>
        </w:tc>
        <w:tc>
          <w:tcPr>
            <w:tcW w:w="7406" w:type="dxa"/>
            <w:gridSpan w:val="6"/>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1465"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Times New Roman" w:eastAsia="仿宋_GB2312" w:cs="Times New Roman"/>
                <w:kern w:val="0"/>
                <w:sz w:val="24"/>
                <w:szCs w:val="24"/>
              </w:rPr>
            </w:pPr>
            <w:r>
              <w:rPr>
                <w:rFonts w:hint="eastAsia" w:ascii="宋体" w:hAnsi="宋体" w:eastAsia="宋体" w:cs="Times New Roman"/>
                <w:kern w:val="0"/>
                <w:sz w:val="24"/>
                <w:szCs w:val="24"/>
              </w:rPr>
              <w:t>承诺书</w:t>
            </w:r>
          </w:p>
        </w:tc>
        <w:tc>
          <w:tcPr>
            <w:tcW w:w="7406" w:type="dxa"/>
            <w:gridSpan w:val="6"/>
            <w:tcBorders>
              <w:top w:val="single" w:color="000000" w:sz="4" w:space="0"/>
              <w:left w:val="nil"/>
              <w:bottom w:val="single" w:color="000000" w:sz="4" w:space="0"/>
              <w:right w:val="single" w:color="000000" w:sz="4" w:space="0"/>
            </w:tcBorders>
            <w:vAlign w:val="center"/>
          </w:tcPr>
          <w:p>
            <w:pPr>
              <w:widowControl/>
              <w:ind w:firstLine="405"/>
              <w:jc w:val="left"/>
              <w:rPr>
                <w:rFonts w:ascii="宋体" w:hAnsi="宋体" w:eastAsia="宋体" w:cs="Times New Roman"/>
                <w:kern w:val="0"/>
                <w:szCs w:val="21"/>
              </w:rPr>
            </w:pPr>
            <w:r>
              <w:rPr>
                <w:rFonts w:hint="eastAsia" w:ascii="宋体" w:hAnsi="宋体" w:eastAsia="宋体" w:cs="Times New Roman"/>
                <w:kern w:val="0"/>
                <w:szCs w:val="21"/>
              </w:rPr>
              <w:t>本人自愿参加湘乡市选调考试，承诺以上信息真实，如有不符，愿承担一切由此产生的后果。</w:t>
            </w:r>
          </w:p>
          <w:p>
            <w:pPr>
              <w:widowControl/>
              <w:ind w:firstLine="405"/>
              <w:jc w:val="left"/>
              <w:rPr>
                <w:rFonts w:ascii="宋体" w:hAnsi="宋体" w:eastAsia="宋体" w:cs="Times New Roman"/>
                <w:kern w:val="0"/>
                <w:sz w:val="24"/>
                <w:szCs w:val="24"/>
              </w:rPr>
            </w:pPr>
            <w:r>
              <w:rPr>
                <w:rFonts w:hint="eastAsia" w:ascii="宋体" w:hAnsi="宋体" w:eastAsia="宋体" w:cs="Times New Roman"/>
                <w:kern w:val="0"/>
                <w:szCs w:val="21"/>
              </w:rPr>
              <w:t xml:space="preserve">               </w:t>
            </w:r>
            <w:r>
              <w:rPr>
                <w:rFonts w:hint="eastAsia" w:ascii="宋体" w:hAnsi="宋体" w:eastAsia="宋体" w:cs="Times New Roman"/>
                <w:kern w:val="0"/>
                <w:sz w:val="24"/>
                <w:szCs w:val="24"/>
              </w:rPr>
              <w:t xml:space="preserve">                    </w:t>
            </w:r>
          </w:p>
          <w:p>
            <w:pPr>
              <w:widowControl/>
              <w:ind w:firstLine="405"/>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本人签字：           </w:t>
            </w:r>
          </w:p>
          <w:p>
            <w:pPr>
              <w:widowControl/>
              <w:ind w:firstLine="405"/>
              <w:jc w:val="left"/>
              <w:rPr>
                <w:rFonts w:ascii="仿宋_GB2312" w:hAnsi="Times New Roman" w:eastAsia="仿宋_GB2312" w:cs="Times New Roman"/>
                <w:kern w:val="0"/>
                <w:sz w:val="24"/>
                <w:szCs w:val="24"/>
              </w:rPr>
            </w:pPr>
            <w:r>
              <w:rPr>
                <w:rFonts w:hint="eastAsia" w:ascii="宋体" w:hAnsi="宋体" w:eastAsia="宋体" w:cs="Times New Roman"/>
                <w:kern w:val="0"/>
                <w:sz w:val="24"/>
                <w:szCs w:val="24"/>
              </w:rPr>
              <w:t xml:space="preserve">                                 202</w:t>
            </w:r>
            <w:r>
              <w:rPr>
                <w:rFonts w:hint="eastAsia" w:ascii="宋体" w:hAnsi="宋体" w:eastAsia="宋体" w:cs="Times New Roman"/>
                <w:kern w:val="0"/>
                <w:sz w:val="24"/>
                <w:szCs w:val="24"/>
                <w:lang w:val="en-US" w:eastAsia="zh-CN"/>
              </w:rPr>
              <w:t>3</w:t>
            </w:r>
            <w:r>
              <w:rPr>
                <w:rFonts w:hint="eastAsia" w:ascii="宋体" w:hAnsi="宋体" w:eastAsia="宋体" w:cs="Times New Roman"/>
                <w:kern w:val="0"/>
                <w:sz w:val="24"/>
                <w:szCs w:val="24"/>
              </w:rPr>
              <w:t>年</w:t>
            </w:r>
            <w:r>
              <w:rPr>
                <w:rFonts w:hint="eastAsia" w:ascii="宋体" w:hAnsi="宋体" w:eastAsia="宋体" w:cs="Times New Roman"/>
                <w:kern w:val="0"/>
                <w:sz w:val="24"/>
                <w:szCs w:val="24"/>
                <w:lang w:val="en-US" w:eastAsia="zh-CN"/>
              </w:rPr>
              <w:t>8</w:t>
            </w:r>
            <w:r>
              <w:rPr>
                <w:rFonts w:hint="eastAsia" w:ascii="宋体" w:hAnsi="宋体" w:eastAsia="宋体" w:cs="Times New Roman"/>
                <w:kern w:val="0"/>
                <w:sz w:val="24"/>
                <w:szCs w:val="24"/>
              </w:rPr>
              <w:t xml:space="preserve"> 月  日</w:t>
            </w:r>
          </w:p>
        </w:tc>
      </w:tr>
      <w:tr>
        <w:tblPrEx>
          <w:tblCellMar>
            <w:top w:w="0" w:type="dxa"/>
            <w:left w:w="108" w:type="dxa"/>
            <w:bottom w:w="0" w:type="dxa"/>
            <w:right w:w="108" w:type="dxa"/>
          </w:tblCellMar>
        </w:tblPrEx>
        <w:trPr>
          <w:trHeight w:val="1465" w:hRule="atLeast"/>
          <w:jc w:val="center"/>
        </w:trPr>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单位意见</w:t>
            </w:r>
          </w:p>
        </w:tc>
        <w:tc>
          <w:tcPr>
            <w:tcW w:w="7406" w:type="dxa"/>
            <w:gridSpan w:val="6"/>
            <w:tcBorders>
              <w:top w:val="single" w:color="000000" w:sz="4" w:space="0"/>
              <w:left w:val="nil"/>
              <w:bottom w:val="single" w:color="000000" w:sz="4" w:space="0"/>
              <w:right w:val="single" w:color="000000" w:sz="4" w:space="0"/>
            </w:tcBorders>
            <w:vAlign w:val="center"/>
          </w:tcPr>
          <w:p>
            <w:pPr>
              <w:widowControl/>
              <w:ind w:firstLine="405"/>
              <w:jc w:val="left"/>
              <w:rPr>
                <w:rFonts w:ascii="宋体" w:hAnsi="宋体" w:eastAsia="宋体" w:cs="Times New Roman"/>
                <w:kern w:val="0"/>
                <w:sz w:val="24"/>
                <w:szCs w:val="24"/>
              </w:rPr>
            </w:pPr>
          </w:p>
        </w:tc>
      </w:tr>
    </w:tbl>
    <w:p>
      <w:pPr>
        <w:spacing w:line="600" w:lineRule="exact"/>
        <w:ind w:right="640"/>
        <w:jc w:val="both"/>
        <w:rPr>
          <w:rFonts w:ascii="方正仿宋_GBK" w:hAnsi="方正仿宋_GBK" w:eastAsia="方正仿宋_GBK" w:cs="方正仿宋_GBK"/>
          <w:sz w:val="32"/>
          <w:szCs w:val="32"/>
        </w:rPr>
        <w:sectPr>
          <w:pgSz w:w="11906" w:h="16838"/>
          <w:pgMar w:top="567" w:right="1531" w:bottom="567" w:left="1587" w:header="851" w:footer="992" w:gutter="0"/>
          <w:cols w:space="425" w:num="1"/>
          <w:docGrid w:type="lines" w:linePitch="312" w:charSpace="0"/>
        </w:sectPr>
      </w:pPr>
    </w:p>
    <w:p/>
    <w:sectPr>
      <w:pgSz w:w="11906" w:h="16838"/>
      <w:pgMar w:top="1701" w:right="1531"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MjBhYjBjYTAyZDUyOTc4ZWRkOWFmMGI2ODQ5NmQifQ=="/>
  </w:docVars>
  <w:rsids>
    <w:rsidRoot w:val="00846482"/>
    <w:rsid w:val="00032233"/>
    <w:rsid w:val="00054A23"/>
    <w:rsid w:val="00062D8C"/>
    <w:rsid w:val="0008053D"/>
    <w:rsid w:val="0008087E"/>
    <w:rsid w:val="00082953"/>
    <w:rsid w:val="000A46C3"/>
    <w:rsid w:val="000A73EC"/>
    <w:rsid w:val="000B098F"/>
    <w:rsid w:val="000C0AB8"/>
    <w:rsid w:val="000F7A30"/>
    <w:rsid w:val="001011A1"/>
    <w:rsid w:val="0010685F"/>
    <w:rsid w:val="00116171"/>
    <w:rsid w:val="00122D9A"/>
    <w:rsid w:val="00134B3A"/>
    <w:rsid w:val="0013546E"/>
    <w:rsid w:val="00142CF0"/>
    <w:rsid w:val="00146771"/>
    <w:rsid w:val="001556DC"/>
    <w:rsid w:val="00173F8E"/>
    <w:rsid w:val="00174979"/>
    <w:rsid w:val="0018015A"/>
    <w:rsid w:val="00182630"/>
    <w:rsid w:val="001835CC"/>
    <w:rsid w:val="0018474D"/>
    <w:rsid w:val="001A06C1"/>
    <w:rsid w:val="001B61E8"/>
    <w:rsid w:val="001E473A"/>
    <w:rsid w:val="001F7304"/>
    <w:rsid w:val="001F7B22"/>
    <w:rsid w:val="00200F4F"/>
    <w:rsid w:val="00233677"/>
    <w:rsid w:val="002535C4"/>
    <w:rsid w:val="00277428"/>
    <w:rsid w:val="00284ABC"/>
    <w:rsid w:val="002A40AD"/>
    <w:rsid w:val="002B34D8"/>
    <w:rsid w:val="002C3C0D"/>
    <w:rsid w:val="002D7BE2"/>
    <w:rsid w:val="002D7EA7"/>
    <w:rsid w:val="002E7958"/>
    <w:rsid w:val="003260A8"/>
    <w:rsid w:val="00333FEA"/>
    <w:rsid w:val="0036547E"/>
    <w:rsid w:val="00366423"/>
    <w:rsid w:val="003739B6"/>
    <w:rsid w:val="00375DE2"/>
    <w:rsid w:val="0037721F"/>
    <w:rsid w:val="003817A5"/>
    <w:rsid w:val="003942FE"/>
    <w:rsid w:val="00396DAD"/>
    <w:rsid w:val="003A462B"/>
    <w:rsid w:val="003B6774"/>
    <w:rsid w:val="003C1F70"/>
    <w:rsid w:val="003E1902"/>
    <w:rsid w:val="003F0077"/>
    <w:rsid w:val="00414FA2"/>
    <w:rsid w:val="00416660"/>
    <w:rsid w:val="00422B7B"/>
    <w:rsid w:val="00440E36"/>
    <w:rsid w:val="00443CC8"/>
    <w:rsid w:val="00476E14"/>
    <w:rsid w:val="004805A3"/>
    <w:rsid w:val="00481DA3"/>
    <w:rsid w:val="00483135"/>
    <w:rsid w:val="00496E4D"/>
    <w:rsid w:val="004A4FC7"/>
    <w:rsid w:val="004B0FB4"/>
    <w:rsid w:val="004F586B"/>
    <w:rsid w:val="00511B2E"/>
    <w:rsid w:val="005161A8"/>
    <w:rsid w:val="005324E2"/>
    <w:rsid w:val="00532C0F"/>
    <w:rsid w:val="00554D36"/>
    <w:rsid w:val="0056625C"/>
    <w:rsid w:val="00567596"/>
    <w:rsid w:val="005966F9"/>
    <w:rsid w:val="005A5352"/>
    <w:rsid w:val="005B3AE7"/>
    <w:rsid w:val="005E5571"/>
    <w:rsid w:val="005F1E5D"/>
    <w:rsid w:val="00600C0E"/>
    <w:rsid w:val="006016DB"/>
    <w:rsid w:val="00601AF7"/>
    <w:rsid w:val="00604780"/>
    <w:rsid w:val="00617E51"/>
    <w:rsid w:val="00630E89"/>
    <w:rsid w:val="00632D02"/>
    <w:rsid w:val="00644505"/>
    <w:rsid w:val="006470D1"/>
    <w:rsid w:val="00653227"/>
    <w:rsid w:val="006633A5"/>
    <w:rsid w:val="006A434D"/>
    <w:rsid w:val="006D32EB"/>
    <w:rsid w:val="006E3F8A"/>
    <w:rsid w:val="006F1453"/>
    <w:rsid w:val="00700898"/>
    <w:rsid w:val="0070350C"/>
    <w:rsid w:val="00705019"/>
    <w:rsid w:val="00731C3B"/>
    <w:rsid w:val="00745149"/>
    <w:rsid w:val="00750F98"/>
    <w:rsid w:val="00773A3F"/>
    <w:rsid w:val="007A2FFC"/>
    <w:rsid w:val="007A6935"/>
    <w:rsid w:val="007A76CE"/>
    <w:rsid w:val="007B0DFC"/>
    <w:rsid w:val="007B3500"/>
    <w:rsid w:val="007D5324"/>
    <w:rsid w:val="007F1F7F"/>
    <w:rsid w:val="00801D68"/>
    <w:rsid w:val="00805ABC"/>
    <w:rsid w:val="00822803"/>
    <w:rsid w:val="008430F7"/>
    <w:rsid w:val="00846482"/>
    <w:rsid w:val="00855175"/>
    <w:rsid w:val="00885937"/>
    <w:rsid w:val="008A2880"/>
    <w:rsid w:val="008A48EE"/>
    <w:rsid w:val="008B0387"/>
    <w:rsid w:val="008B67DA"/>
    <w:rsid w:val="008C04CF"/>
    <w:rsid w:val="008C4D63"/>
    <w:rsid w:val="008D399E"/>
    <w:rsid w:val="008E2337"/>
    <w:rsid w:val="008F0F7E"/>
    <w:rsid w:val="008F38CF"/>
    <w:rsid w:val="00906415"/>
    <w:rsid w:val="00923317"/>
    <w:rsid w:val="00955DD1"/>
    <w:rsid w:val="009673D0"/>
    <w:rsid w:val="009745C7"/>
    <w:rsid w:val="009766CB"/>
    <w:rsid w:val="00977CA4"/>
    <w:rsid w:val="00990575"/>
    <w:rsid w:val="009B669E"/>
    <w:rsid w:val="009C16D5"/>
    <w:rsid w:val="009D2C77"/>
    <w:rsid w:val="009D73AE"/>
    <w:rsid w:val="009F5E6A"/>
    <w:rsid w:val="00A00DDB"/>
    <w:rsid w:val="00A21548"/>
    <w:rsid w:val="00A21C3E"/>
    <w:rsid w:val="00A23753"/>
    <w:rsid w:val="00A37ECE"/>
    <w:rsid w:val="00A43671"/>
    <w:rsid w:val="00A44CD2"/>
    <w:rsid w:val="00A47CEA"/>
    <w:rsid w:val="00A5585B"/>
    <w:rsid w:val="00A56B0A"/>
    <w:rsid w:val="00A661C3"/>
    <w:rsid w:val="00A7222E"/>
    <w:rsid w:val="00A9309B"/>
    <w:rsid w:val="00AA1650"/>
    <w:rsid w:val="00AA66EE"/>
    <w:rsid w:val="00AC7D95"/>
    <w:rsid w:val="00AD373D"/>
    <w:rsid w:val="00AD6008"/>
    <w:rsid w:val="00AE14A8"/>
    <w:rsid w:val="00AE761B"/>
    <w:rsid w:val="00AF16A8"/>
    <w:rsid w:val="00AF609F"/>
    <w:rsid w:val="00AF7AC8"/>
    <w:rsid w:val="00B01D13"/>
    <w:rsid w:val="00B265EF"/>
    <w:rsid w:val="00B81A81"/>
    <w:rsid w:val="00B86478"/>
    <w:rsid w:val="00BB32ED"/>
    <w:rsid w:val="00BC3380"/>
    <w:rsid w:val="00BD4658"/>
    <w:rsid w:val="00BD7C70"/>
    <w:rsid w:val="00BF5589"/>
    <w:rsid w:val="00C06D49"/>
    <w:rsid w:val="00C41B71"/>
    <w:rsid w:val="00C51670"/>
    <w:rsid w:val="00C660DD"/>
    <w:rsid w:val="00C73087"/>
    <w:rsid w:val="00C829E9"/>
    <w:rsid w:val="00CA1CA2"/>
    <w:rsid w:val="00CE5105"/>
    <w:rsid w:val="00CF1427"/>
    <w:rsid w:val="00D23ED4"/>
    <w:rsid w:val="00D34592"/>
    <w:rsid w:val="00D60BCB"/>
    <w:rsid w:val="00D6721C"/>
    <w:rsid w:val="00D8051F"/>
    <w:rsid w:val="00D83F49"/>
    <w:rsid w:val="00D8424E"/>
    <w:rsid w:val="00D9672B"/>
    <w:rsid w:val="00DB0211"/>
    <w:rsid w:val="00DB0FA5"/>
    <w:rsid w:val="00DE2364"/>
    <w:rsid w:val="00DE7C62"/>
    <w:rsid w:val="00E049C9"/>
    <w:rsid w:val="00E0533D"/>
    <w:rsid w:val="00E11265"/>
    <w:rsid w:val="00E15972"/>
    <w:rsid w:val="00E520F4"/>
    <w:rsid w:val="00E77A3C"/>
    <w:rsid w:val="00E87295"/>
    <w:rsid w:val="00EA212A"/>
    <w:rsid w:val="00EA7B69"/>
    <w:rsid w:val="00EB0924"/>
    <w:rsid w:val="00EC0A88"/>
    <w:rsid w:val="00EC48F4"/>
    <w:rsid w:val="00EE050A"/>
    <w:rsid w:val="00EE391E"/>
    <w:rsid w:val="00EE681F"/>
    <w:rsid w:val="00EF032A"/>
    <w:rsid w:val="00EF1924"/>
    <w:rsid w:val="00F1041C"/>
    <w:rsid w:val="00F32635"/>
    <w:rsid w:val="00F41F29"/>
    <w:rsid w:val="00F44DBD"/>
    <w:rsid w:val="00F7080B"/>
    <w:rsid w:val="00FA035B"/>
    <w:rsid w:val="00FA203F"/>
    <w:rsid w:val="00FA4B63"/>
    <w:rsid w:val="00FE7055"/>
    <w:rsid w:val="032E4478"/>
    <w:rsid w:val="03F17D9B"/>
    <w:rsid w:val="041D593D"/>
    <w:rsid w:val="057A597E"/>
    <w:rsid w:val="0698387A"/>
    <w:rsid w:val="06C62CFC"/>
    <w:rsid w:val="06E56152"/>
    <w:rsid w:val="083D1976"/>
    <w:rsid w:val="0BFC2FAA"/>
    <w:rsid w:val="0F930419"/>
    <w:rsid w:val="11A20697"/>
    <w:rsid w:val="15457552"/>
    <w:rsid w:val="17FD490C"/>
    <w:rsid w:val="1F417171"/>
    <w:rsid w:val="204C2272"/>
    <w:rsid w:val="23971829"/>
    <w:rsid w:val="272E7F7B"/>
    <w:rsid w:val="27DF7465"/>
    <w:rsid w:val="29C96F69"/>
    <w:rsid w:val="30665827"/>
    <w:rsid w:val="37011857"/>
    <w:rsid w:val="373311CF"/>
    <w:rsid w:val="37EF284F"/>
    <w:rsid w:val="3BD7328F"/>
    <w:rsid w:val="3BE6556F"/>
    <w:rsid w:val="3CA46B58"/>
    <w:rsid w:val="3D6407F3"/>
    <w:rsid w:val="3D68290F"/>
    <w:rsid w:val="3E241CE0"/>
    <w:rsid w:val="40E86F85"/>
    <w:rsid w:val="43BB57E7"/>
    <w:rsid w:val="441364D7"/>
    <w:rsid w:val="451D4707"/>
    <w:rsid w:val="47A66166"/>
    <w:rsid w:val="47BA5C79"/>
    <w:rsid w:val="47E70E23"/>
    <w:rsid w:val="47EE3E71"/>
    <w:rsid w:val="4AD575FB"/>
    <w:rsid w:val="4BDA38FC"/>
    <w:rsid w:val="4C633222"/>
    <w:rsid w:val="4C9A4F65"/>
    <w:rsid w:val="4F371C45"/>
    <w:rsid w:val="5094251A"/>
    <w:rsid w:val="535C27B4"/>
    <w:rsid w:val="546361F6"/>
    <w:rsid w:val="5558177B"/>
    <w:rsid w:val="58F10BED"/>
    <w:rsid w:val="59956FF7"/>
    <w:rsid w:val="5A8514DE"/>
    <w:rsid w:val="5B971C5F"/>
    <w:rsid w:val="5BFF3EB4"/>
    <w:rsid w:val="5F1018DD"/>
    <w:rsid w:val="6002474D"/>
    <w:rsid w:val="69276B17"/>
    <w:rsid w:val="6CA23289"/>
    <w:rsid w:val="6CE2639E"/>
    <w:rsid w:val="702451FC"/>
    <w:rsid w:val="71034F5B"/>
    <w:rsid w:val="71924BD7"/>
    <w:rsid w:val="72F2234E"/>
    <w:rsid w:val="75B52A4B"/>
    <w:rsid w:val="75BF4E51"/>
    <w:rsid w:val="75C36597"/>
    <w:rsid w:val="76BA16BC"/>
    <w:rsid w:val="76EE1FEC"/>
    <w:rsid w:val="773116A6"/>
    <w:rsid w:val="78EC2599"/>
    <w:rsid w:val="79C421B0"/>
    <w:rsid w:val="7BCD0349"/>
    <w:rsid w:val="7CB931EE"/>
    <w:rsid w:val="7DFEDF38"/>
    <w:rsid w:val="7F4E11E9"/>
    <w:rsid w:val="A17DC2A9"/>
    <w:rsid w:val="DCF94B3B"/>
    <w:rsid w:val="EF9B12F3"/>
    <w:rsid w:val="F76AA379"/>
    <w:rsid w:val="F9FCD6C9"/>
    <w:rsid w:val="FDAA9219"/>
    <w:rsid w:val="FEEF4E40"/>
    <w:rsid w:val="FFFF3EE5"/>
    <w:rsid w:val="FFFF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 w:type="paragraph" w:customStyle="1" w:styleId="1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3688</Words>
  <Characters>3874</Characters>
  <Lines>39</Lines>
  <Paragraphs>11</Paragraphs>
  <TotalTime>237</TotalTime>
  <ScaleCrop>false</ScaleCrop>
  <LinksUpToDate>false</LinksUpToDate>
  <CharactersWithSpaces>4355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2021-11-12T18:10:00Z</dcterms:created>
  <dc:creator>微软用户</dc:creator>
  <cp:lastModifiedBy>毛晴晴～</cp:lastModifiedBy>
  <cp:lastPrinted>2023-08-02T00:35:00Z</cp:lastPrinted>
  <dcterms:modified xsi:type="dcterms:W3CDTF">2023-08-02T08:12:02Z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0AD90E4CD2B243F9A939A221B3862BDB_13</vt:lpwstr>
  </property>
</Properties>
</file>