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仿宋" w:hAnsi="仿宋" w:eastAsia="仿宋" w:cs="仿宋"/>
          <w:b w:val="0"/>
          <w:bCs w:val="0"/>
          <w:color w:val="000000" w:themeColor="text1"/>
          <w:sz w:val="28"/>
          <w:szCs w:val="28"/>
          <w:lang w:val="en-US" w:eastAsia="zh-CN"/>
          <w14:textFill>
            <w14:solidFill>
              <w14:schemeClr w14:val="tx1"/>
            </w14:solidFill>
          </w14:textFill>
        </w:rPr>
      </w:pPr>
      <w:r>
        <w:rPr>
          <w:rFonts w:hint="eastAsia" w:ascii="仿宋" w:hAnsi="仿宋" w:eastAsia="仿宋" w:cs="仿宋"/>
          <w:b w:val="0"/>
          <w:bCs w:val="0"/>
          <w:color w:val="000000" w:themeColor="text1"/>
          <w:sz w:val="28"/>
          <w:szCs w:val="28"/>
          <w:lang w:val="en-US" w:eastAsia="zh-CN"/>
          <w14:textFill>
            <w14:solidFill>
              <w14:schemeClr w14:val="tx1"/>
            </w14:solidFill>
          </w14:textFill>
        </w:rPr>
        <w:t>附件4</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晋中市太谷区</w:t>
      </w:r>
      <w:r>
        <w:rPr>
          <w:rFonts w:hint="eastAsia" w:ascii="宋体" w:hAnsi="宋体" w:eastAsia="宋体" w:cs="宋体"/>
          <w:b/>
          <w:bCs/>
          <w:color w:val="000000" w:themeColor="text1"/>
          <w:sz w:val="36"/>
          <w:szCs w:val="36"/>
          <w:lang w:eastAsia="zh-CN"/>
          <w14:textFill>
            <w14:solidFill>
              <w14:schemeClr w14:val="tx1"/>
            </w14:solidFill>
          </w14:textFill>
        </w:rPr>
        <w:t>20</w:t>
      </w:r>
      <w:r>
        <w:rPr>
          <w:rFonts w:hint="eastAsia" w:ascii="宋体" w:hAnsi="宋体" w:eastAsia="宋体" w:cs="宋体"/>
          <w:b/>
          <w:bCs/>
          <w:color w:val="000000" w:themeColor="text1"/>
          <w:sz w:val="36"/>
          <w:szCs w:val="36"/>
          <w:lang w:val="en-US" w:eastAsia="zh-CN"/>
          <w14:textFill>
            <w14:solidFill>
              <w14:schemeClr w14:val="tx1"/>
            </w14:solidFill>
          </w14:textFill>
        </w:rPr>
        <w:t>2</w:t>
      </w:r>
      <w:r>
        <w:rPr>
          <w:rFonts w:hint="eastAsia" w:ascii="宋体" w:hAnsi="宋体" w:cs="宋体"/>
          <w:b/>
          <w:bCs/>
          <w:color w:val="000000" w:themeColor="text1"/>
          <w:sz w:val="36"/>
          <w:szCs w:val="36"/>
          <w:lang w:val="en-US" w:eastAsia="zh-CN"/>
          <w14:textFill>
            <w14:solidFill>
              <w14:schemeClr w14:val="tx1"/>
            </w14:solidFill>
          </w14:textFill>
        </w:rPr>
        <w:t>1</w:t>
      </w:r>
      <w:r>
        <w:rPr>
          <w:rFonts w:hint="eastAsia" w:ascii="宋体" w:hAnsi="宋体" w:eastAsia="宋体" w:cs="宋体"/>
          <w:b/>
          <w:bCs/>
          <w:color w:val="000000" w:themeColor="text1"/>
          <w:sz w:val="36"/>
          <w:szCs w:val="36"/>
          <w:lang w:eastAsia="zh-CN"/>
          <w14:textFill>
            <w14:solidFill>
              <w14:schemeClr w14:val="tx1"/>
            </w14:solidFill>
          </w14:textFill>
        </w:rPr>
        <w:t>年公开招聘</w:t>
      </w:r>
      <w:r>
        <w:rPr>
          <w:rFonts w:hint="eastAsia" w:ascii="宋体" w:hAnsi="宋体" w:cs="宋体"/>
          <w:b/>
          <w:bCs/>
          <w:color w:val="000000" w:themeColor="text1"/>
          <w:sz w:val="36"/>
          <w:szCs w:val="36"/>
          <w:lang w:eastAsia="zh-CN"/>
          <w14:textFill>
            <w14:solidFill>
              <w14:schemeClr w14:val="tx1"/>
            </w14:solidFill>
          </w14:textFill>
        </w:rPr>
        <w:t>中小学教师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000000" w:themeColor="text1"/>
          <w:sz w:val="36"/>
          <w:szCs w:val="36"/>
          <w14:textFill>
            <w14:solidFill>
              <w14:schemeClr w14:val="tx1"/>
            </w14:solidFill>
          </w14:textFill>
        </w:rPr>
      </w:pPr>
      <w:r>
        <w:rPr>
          <w:rFonts w:hint="eastAsia" w:ascii="宋体" w:hAnsi="宋体" w:eastAsia="宋体" w:cs="宋体"/>
          <w:b/>
          <w:bCs/>
          <w:color w:val="000000" w:themeColor="text1"/>
          <w:sz w:val="36"/>
          <w:szCs w:val="36"/>
          <w:lang w:val="en-US" w:eastAsia="zh-CN"/>
          <w14:textFill>
            <w14:solidFill>
              <w14:schemeClr w14:val="tx1"/>
            </w14:solidFill>
          </w14:textFill>
        </w:rPr>
        <w:t>笔试</w:t>
      </w:r>
      <w:r>
        <w:rPr>
          <w:rFonts w:hint="eastAsia" w:ascii="宋体" w:hAnsi="宋体" w:cs="宋体"/>
          <w:b/>
          <w:bCs/>
          <w:color w:val="000000" w:themeColor="text1"/>
          <w:sz w:val="36"/>
          <w:szCs w:val="36"/>
          <w:lang w:val="en-US" w:eastAsia="zh-CN"/>
          <w14:textFill>
            <w14:solidFill>
              <w14:schemeClr w14:val="tx1"/>
            </w14:solidFill>
          </w14:textFill>
        </w:rPr>
        <w:t>健康</w:t>
      </w:r>
      <w:r>
        <w:rPr>
          <w:rFonts w:hint="eastAsia" w:ascii="宋体" w:hAnsi="宋体" w:eastAsia="宋体" w:cs="宋体"/>
          <w:b/>
          <w:bCs/>
          <w:color w:val="000000" w:themeColor="text1"/>
          <w:sz w:val="36"/>
          <w:szCs w:val="36"/>
          <w14:textFill>
            <w14:solidFill>
              <w14:schemeClr w14:val="tx1"/>
            </w14:solidFill>
          </w14:textFill>
        </w:rPr>
        <w:t>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报考学段、学科及岗位：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本人已仔细阅读《晋中市太谷区2021年公开招聘中小学教师公告》，我已了解本次公开招聘新冠疫情防控要求，现呈报并承诺以下事项：</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本人接受并如实回答以下流行病学调查，所填报内容真实准确。</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笔试前14天内，是否接触过新冠肺炎病例/疑似病例/已知无症状感染者？</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是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否 </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笔试前14天内，是否接触过有发热或呼吸道症状患者？</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是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笔试前14天内，所在社区是否曾有报告新冠肺炎病例？</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是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否</w:t>
      </w:r>
    </w:p>
    <w:p>
      <w:pPr>
        <w:keepNext w:val="0"/>
        <w:keepLines w:val="0"/>
        <w:pageBreakBefore w:val="0"/>
        <w:widowControl w:val="0"/>
        <w:numPr>
          <w:ilvl w:val="0"/>
          <w:numId w:val="2"/>
        </w:numPr>
        <w:kinsoku/>
        <w:wordWrap/>
        <w:overflowPunct/>
        <w:topLinePunct w:val="0"/>
        <w:autoSpaceDE/>
        <w:autoSpaceDN/>
        <w:bidi w:val="0"/>
        <w:adjustRightInd/>
        <w:snapToGrid w:val="0"/>
        <w:spacing w:line="560" w:lineRule="exact"/>
        <w:ind w:left="600" w:leftChars="0" w:firstLine="0" w:firstLine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笔试前14天内，是否有以下症状？如有请在</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内划</w:t>
      </w:r>
      <w:r>
        <w:rPr>
          <w:rFonts w:hint="default" w:ascii="Arial" w:hAnsi="Arial" w:eastAsia="仿宋" w:cs="Arial"/>
          <w:b w:val="0"/>
          <w:bCs w:val="0"/>
          <w:color w:val="000000" w:themeColor="text1"/>
          <w:sz w:val="30"/>
          <w:szCs w:val="30"/>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left="600" w:leftChars="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症状：</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发热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干咳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乏力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咳痰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味觉减弱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流涕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腹泻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头痛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头晕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气促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恶心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呕吐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腹痛 </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呼吸困难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胸闷胸痛 </w:t>
      </w:r>
      <w:r>
        <w:rPr>
          <w:rFonts w:hint="eastAsia" w:ascii="仿宋" w:hAnsi="仿宋" w:eastAsia="仿宋" w:cs="仿宋"/>
          <w:b w:val="0"/>
          <w:bCs w:val="0"/>
          <w:color w:val="000000" w:themeColor="text1"/>
          <w:sz w:val="30"/>
          <w:szCs w:val="30"/>
          <w:lang w:val="en-US" w:eastAsia="zh-CN"/>
          <w14:textFill>
            <w14:solidFill>
              <w14:schemeClr w14:val="tx1"/>
            </w14:solidFill>
          </w14:textFill>
        </w:rPr>
        <w:sym w:font="Wingdings 2" w:char="00A3"/>
      </w:r>
      <w:r>
        <w:rPr>
          <w:rFonts w:hint="eastAsia" w:ascii="仿宋" w:hAnsi="仿宋" w:eastAsia="仿宋" w:cs="仿宋"/>
          <w:b w:val="0"/>
          <w:bCs w:val="0"/>
          <w:color w:val="000000" w:themeColor="text1"/>
          <w:sz w:val="30"/>
          <w:szCs w:val="30"/>
          <w:lang w:val="en-US" w:eastAsia="zh-CN"/>
          <w14:textFill>
            <w14:solidFill>
              <w14:schemeClr w14:val="tx1"/>
            </w14:solidFill>
          </w14:textFill>
        </w:rPr>
        <w:t>结膜充血</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textAlignment w:val="auto"/>
        <w:outlineLvl w:val="9"/>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其他症状：</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lang w:val="en-US" w:eastAsia="zh-CN"/>
          <w14:textFill>
            <w14:solidFill>
              <w14:schemeClr w14:val="tx1"/>
            </w14:solidFill>
          </w14:textFill>
        </w:rPr>
        <w:t>本人在笔试前已接种新冠疫苗。（第一剂</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月</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日；第二剂</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月</w:t>
      </w:r>
      <w:r>
        <w:rPr>
          <w:rFonts w:hint="eastAsia" w:ascii="仿宋" w:hAnsi="仿宋" w:eastAsia="仿宋" w:cs="仿宋"/>
          <w:b w:val="0"/>
          <w:bCs w:val="0"/>
          <w:color w:val="000000" w:themeColor="text1"/>
          <w:sz w:val="30"/>
          <w:szCs w:val="30"/>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日）。</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本人充分理解并遵守笔试期间各项疫情防控要求，笔试期间将自行做好个人防护，自觉配合体温测量。如出现发热、咳嗽等身体不适情况，将自觉接受流行病学调查，并主动配合落实相关疫情防控措施。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00" w:firstLineChars="200"/>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本人在笔试期间自觉遵守中华人民共和国和山西省有关法律及传染病防控各项规定。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714" w:firstLineChars="238"/>
        <w:textAlignment w:val="auto"/>
        <w:outlineLvl w:val="9"/>
        <w:rPr>
          <w:rFonts w:hint="eastAsia" w:ascii="仿宋" w:hAnsi="仿宋" w:eastAsia="仿宋" w:cs="仿宋"/>
          <w:b w:val="0"/>
          <w:bCs w:val="0"/>
          <w:color w:val="000000" w:themeColor="text1"/>
          <w:sz w:val="30"/>
          <w:szCs w:val="30"/>
          <w:lang w:val="en-US" w:eastAsia="zh-CN"/>
          <w14:textFill>
            <w14:solidFill>
              <w14:schemeClr w14:val="tx1"/>
            </w14:solidFill>
          </w14:textFill>
        </w:rPr>
      </w:pPr>
      <w:r>
        <w:rPr>
          <w:rFonts w:hint="eastAsia" w:ascii="仿宋" w:hAnsi="仿宋" w:eastAsia="仿宋" w:cs="仿宋"/>
          <w:b w:val="0"/>
          <w:bCs w:val="0"/>
          <w:color w:val="000000" w:themeColor="text1"/>
          <w:sz w:val="30"/>
          <w:szCs w:val="30"/>
          <w:u w:val="none"/>
          <w:lang w:val="en-US" w:eastAsia="zh-CN"/>
          <w14:textFill>
            <w14:solidFill>
              <w14:schemeClr w14:val="tx1"/>
            </w14:solidFill>
          </w14:textFill>
        </w:rPr>
        <w:t>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5400" w:firstLineChars="1800"/>
        <w:textAlignment w:val="auto"/>
        <w:outlineLvl w:val="9"/>
        <w:rPr>
          <w:rFonts w:hint="eastAsia" w:ascii="仿宋" w:hAnsi="仿宋" w:eastAsia="仿宋" w:cs="仿宋"/>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仿宋" w:hAnsi="仿宋" w:eastAsia="仿宋" w:cs="仿宋"/>
          <w:b w:val="0"/>
          <w:bCs w:val="0"/>
          <w:color w:val="000000" w:themeColor="text1"/>
          <w:sz w:val="30"/>
          <w:szCs w:val="30"/>
          <w:lang w:eastAsia="zh-CN"/>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签</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lang w:eastAsia="zh-CN"/>
          <w14:textFill>
            <w14:solidFill>
              <w14:schemeClr w14:val="tx1"/>
            </w14:solidFill>
          </w14:textFill>
        </w:rPr>
        <w:t>名：</w:t>
      </w:r>
    </w:p>
    <w:p>
      <w:pPr>
        <w:keepNext w:val="0"/>
        <w:keepLines w:val="0"/>
        <w:pageBreakBefore w:val="0"/>
        <w:widowControl w:val="0"/>
        <w:kinsoku/>
        <w:wordWrap/>
        <w:overflowPunct/>
        <w:topLinePunct w:val="0"/>
        <w:autoSpaceDE/>
        <w:autoSpaceDN/>
        <w:bidi w:val="0"/>
        <w:adjustRightInd/>
        <w:snapToGrid/>
        <w:spacing w:line="560" w:lineRule="exact"/>
        <w:ind w:firstLine="420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r>
        <w:rPr>
          <w:rFonts w:hint="eastAsia" w:ascii="仿宋" w:hAnsi="仿宋" w:eastAsia="仿宋" w:cs="仿宋"/>
          <w:b w:val="0"/>
          <w:bCs w:val="0"/>
          <w:color w:val="000000" w:themeColor="text1"/>
          <w:sz w:val="30"/>
          <w:szCs w:val="30"/>
          <w:lang w:eastAsia="zh-CN"/>
          <w14:textFill>
            <w14:solidFill>
              <w14:schemeClr w14:val="tx1"/>
            </w14:solidFill>
          </w14:textFill>
        </w:rPr>
        <w:t>承诺日期：</w:t>
      </w:r>
      <w:r>
        <w:rPr>
          <w:rFonts w:hint="eastAsia" w:ascii="仿宋" w:hAnsi="仿宋" w:eastAsia="仿宋" w:cs="仿宋"/>
          <w:b w:val="0"/>
          <w:bCs w:val="0"/>
          <w:color w:val="000000" w:themeColor="text1"/>
          <w:sz w:val="30"/>
          <w:szCs w:val="30"/>
          <w14:textFill>
            <w14:solidFill>
              <w14:schemeClr w14:val="tx1"/>
            </w14:solidFill>
          </w14:textFill>
        </w:rPr>
        <w:t>202</w:t>
      </w:r>
      <w:r>
        <w:rPr>
          <w:rFonts w:hint="eastAsia" w:ascii="仿宋" w:hAnsi="仿宋" w:eastAsia="仿宋" w:cs="仿宋"/>
          <w:b w:val="0"/>
          <w:bCs w:val="0"/>
          <w:color w:val="000000" w:themeColor="text1"/>
          <w:sz w:val="30"/>
          <w:szCs w:val="30"/>
          <w:lang w:val="en-US" w:eastAsia="zh-CN"/>
          <w14:textFill>
            <w14:solidFill>
              <w14:schemeClr w14:val="tx1"/>
            </w14:solidFill>
          </w14:textFill>
        </w:rPr>
        <w:t>1</w:t>
      </w:r>
      <w:r>
        <w:rPr>
          <w:rFonts w:hint="eastAsia" w:ascii="仿宋" w:hAnsi="仿宋" w:eastAsia="仿宋" w:cs="仿宋"/>
          <w:b w:val="0"/>
          <w:bCs w:val="0"/>
          <w:color w:val="000000" w:themeColor="text1"/>
          <w:sz w:val="30"/>
          <w:szCs w:val="30"/>
          <w14:textFill>
            <w14:solidFill>
              <w14:schemeClr w14:val="tx1"/>
            </w14:solidFill>
          </w14:textFill>
        </w:rPr>
        <w:t>年</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14:textFill>
            <w14:solidFill>
              <w14:schemeClr w14:val="tx1"/>
            </w14:solidFill>
          </w14:textFill>
        </w:rPr>
        <w:t>月</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0"/>
          <w:szCs w:val="30"/>
          <w14:textFill>
            <w14:solidFill>
              <w14:schemeClr w14:val="tx1"/>
            </w14:solidFill>
          </w14:textFill>
        </w:rPr>
        <w:t>日</w:t>
      </w:r>
      <w:r>
        <w:rPr>
          <w:rFonts w:hint="eastAsia" w:ascii="仿宋" w:hAnsi="仿宋" w:eastAsia="仿宋" w:cs="仿宋"/>
          <w:b w:val="0"/>
          <w:bCs w:val="0"/>
          <w:color w:val="000000" w:themeColor="text1"/>
          <w:sz w:val="30"/>
          <w:szCs w:val="30"/>
          <w:lang w:val="en-US" w:eastAsia="zh-CN"/>
          <w14:textFill>
            <w14:solidFill>
              <w14:schemeClr w14:val="tx1"/>
            </w14:solidFill>
          </w14:textFill>
        </w:rPr>
        <w:t xml:space="preserve">   </w:t>
      </w:r>
      <w:r>
        <w:rPr>
          <w:rFonts w:hint="eastAsia" w:ascii="宋体" w:hAnsi="宋体" w:eastAsia="宋体" w:cs="宋体"/>
          <w:color w:val="000000" w:themeColor="text1"/>
          <w:sz w:val="24"/>
          <w:szCs w:val="24"/>
          <w:lang w:val="en-US" w:eastAsia="zh-CN"/>
          <w14:textFill>
            <w14:solidFill>
              <w14:schemeClr w14:val="tx1"/>
            </w14:solidFill>
          </w14:textFill>
        </w:rPr>
        <w:t xml:space="preserve">    </w:t>
      </w:r>
    </w:p>
    <w:sectPr>
      <w:pgSz w:w="11906" w:h="16838"/>
      <w:pgMar w:top="816" w:right="1800" w:bottom="986"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rPr>
    </w:lvl>
  </w:abstractNum>
  <w:abstractNum w:abstractNumId="1">
    <w:nsid w:val="46944BA3"/>
    <w:multiLevelType w:val="singleLevel"/>
    <w:tmpl w:val="46944BA3"/>
    <w:lvl w:ilvl="0" w:tentative="0">
      <w:start w:val="1"/>
      <w:numFmt w:val="decimal"/>
      <w:suff w:val="nothing"/>
      <w:lvlText w:val="%1、"/>
      <w:lvlJc w:val="left"/>
      <w:pPr>
        <w:ind w:left="600" w:leftChars="0" w:firstLine="0" w:firstLineChars="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8C"/>
    <w:rsid w:val="01055574"/>
    <w:rsid w:val="04417962"/>
    <w:rsid w:val="04567C2B"/>
    <w:rsid w:val="061C4FFF"/>
    <w:rsid w:val="0EE95CFA"/>
    <w:rsid w:val="12B144D4"/>
    <w:rsid w:val="1C470B95"/>
    <w:rsid w:val="1CBE00CC"/>
    <w:rsid w:val="1FC63FF1"/>
    <w:rsid w:val="20067A99"/>
    <w:rsid w:val="218A074C"/>
    <w:rsid w:val="22C14EC6"/>
    <w:rsid w:val="28106067"/>
    <w:rsid w:val="2C013E8C"/>
    <w:rsid w:val="2C0621B7"/>
    <w:rsid w:val="2FA50F75"/>
    <w:rsid w:val="30AC7F91"/>
    <w:rsid w:val="30FF4A30"/>
    <w:rsid w:val="3367339C"/>
    <w:rsid w:val="348F511A"/>
    <w:rsid w:val="34AC2825"/>
    <w:rsid w:val="39F16F63"/>
    <w:rsid w:val="3C4812CF"/>
    <w:rsid w:val="3E391BDF"/>
    <w:rsid w:val="3FD646CC"/>
    <w:rsid w:val="40EE6EDD"/>
    <w:rsid w:val="427C6191"/>
    <w:rsid w:val="4DB31E90"/>
    <w:rsid w:val="504579FF"/>
    <w:rsid w:val="541E1CB0"/>
    <w:rsid w:val="551E3858"/>
    <w:rsid w:val="5B8C4E64"/>
    <w:rsid w:val="5EC97BEA"/>
    <w:rsid w:val="5FA95BDC"/>
    <w:rsid w:val="62000D6A"/>
    <w:rsid w:val="635D53AB"/>
    <w:rsid w:val="69B1544E"/>
    <w:rsid w:val="69DB6279"/>
    <w:rsid w:val="708D4567"/>
    <w:rsid w:val="72CD435D"/>
    <w:rsid w:val="760902F8"/>
    <w:rsid w:val="77003864"/>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539</Words>
  <Characters>552</Characters>
  <TotalTime>0</TotalTime>
  <ScaleCrop>false</ScaleCrop>
  <LinksUpToDate>false</LinksUpToDate>
  <CharactersWithSpaces>686</CharactersWithSpaces>
  <Application>WPS Office_11.8.2.9067_F1E327BC-269C-435d-A152-05C5408002CA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Administrator</cp:lastModifiedBy>
  <cp:lastPrinted>2021-09-23T09:32:00Z</cp:lastPrinted>
  <dcterms:modified xsi:type="dcterms:W3CDTF">2021-09-24T05:20:30Z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DB2D0ED2C6DD4B729DB8DE24CA31358C</vt:lpwstr>
  </property>
</Properties>
</file>