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试讲注意事项</w:t>
      </w:r>
    </w:p>
    <w:p>
      <w:pPr>
        <w:rPr>
          <w:rFonts w:ascii="方正仿宋_GB2312" w:hAnsi="方正仿宋_GB2312" w:eastAsia="方正仿宋_GB2312" w:cs="方正仿宋_GB2312"/>
        </w:rPr>
      </w:pPr>
    </w:p>
    <w:p>
      <w:pPr>
        <w:numPr>
          <w:ilvl w:val="0"/>
          <w:numId w:val="1"/>
        </w:numPr>
        <w:ind w:firstLine="600" w:firstLineChars="200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试讲内容：每个学科设两套课题，由考生代表现场抽取决定本学科试讲课题，试讲课题另行通知。</w:t>
      </w:r>
    </w:p>
    <w:p>
      <w:pPr>
        <w:numPr>
          <w:ilvl w:val="0"/>
          <w:numId w:val="1"/>
        </w:numPr>
        <w:ind w:firstLine="602" w:firstLineChars="200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0"/>
          <w:szCs w:val="30"/>
        </w:rPr>
        <w:t>试讲分为说课、模拟上课两个环节。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课5分钟，模拟上课10分钟。当说课比赛时间剩下1分钟时工作人员提示；时间结束时考生立即停止说课。考生在说课结束后，马上进行模拟上课环节，时间是10分钟。当模拟上课环节时间剩下1分钟时工作人员将提示；时间结束时考生立即停止教学活动。</w:t>
      </w:r>
    </w:p>
    <w:p>
      <w:pPr>
        <w:numPr>
          <w:ilvl w:val="0"/>
          <w:numId w:val="1"/>
        </w:numPr>
        <w:ind w:firstLine="600" w:firstLineChars="200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说课环节：考生根据课题内容进行说课，包括一下三个内容。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0"/>
          <w:szCs w:val="30"/>
        </w:rPr>
        <w:t>说教材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（教材定位、教学目标、教学难点、重点），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0"/>
          <w:szCs w:val="30"/>
        </w:rPr>
        <w:t>说教法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（学生起点水平与教法设计的关系），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0"/>
          <w:szCs w:val="30"/>
        </w:rPr>
        <w:t>说教学过程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（教学难点、重点的教学手段，明确说明如何突出教学的重点，突破教学难点。）</w:t>
      </w:r>
    </w:p>
    <w:p>
      <w:pPr>
        <w:numPr>
          <w:ilvl w:val="0"/>
          <w:numId w:val="1"/>
        </w:numPr>
        <w:ind w:firstLine="600" w:firstLineChars="200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模拟上课环节：考生根据自己的教学设计，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0"/>
          <w:szCs w:val="30"/>
        </w:rPr>
        <w:t>选取核心内容进行模拟上课和板书（不必上完整的一堂课）。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要求：普通话标准，语言准确、规范，板书工整、美观、设计科学；教学引入自然、生动；教学过程根据体校学生特点，设计教学情景，组织师生互动，引导学生独立思考及合作探究；合理处理教材，突出重点教学内容，讲授突破教学难点。</w:t>
      </w:r>
    </w:p>
    <w:p>
      <w:pPr>
        <w:ind w:firstLine="600" w:firstLineChars="200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5、教学环境：无多媒体教学，黑板、粉笔。</w:t>
      </w:r>
    </w:p>
    <w:p>
      <w:pPr>
        <w:rPr>
          <w:rFonts w:ascii="方正仿宋_GB2312" w:hAnsi="方正仿宋_GB2312" w:eastAsia="方正仿宋_GB2312" w:cs="方正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560" w:right="1306" w:bottom="1418" w:left="136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96E28"/>
    <w:multiLevelType w:val="singleLevel"/>
    <w:tmpl w:val="0E796E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67077"/>
    <w:rsid w:val="6B0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2021-08-05T09:17:00Z</dcterms:created>
  <dc:creator>Noon</dc:creator>
  <cp:lastModifiedBy>Noon</cp:lastModifiedBy>
  <dcterms:modified xsi:type="dcterms:W3CDTF">2021-08-05T09:20:50Z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93453434C74A49AFADC2369A729AFA81</vt:lpwstr>
  </property>
</Properties>
</file>