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00" w:lineRule="exact"/>
        <w:ind w:firstLine="0"/>
        <w:jc w:val="center"/>
        <w:rPr>
          <w:rFonts w:ascii="方正小标宋简体" w:hAnsi="仿宋"/>
          <w:b/>
          <w:sz w:val="44"/>
          <w:szCs w:val="44"/>
        </w:rPr>
      </w:pPr>
      <w:r>
        <w:rPr>
          <w:rFonts w:hint="eastAsia" w:ascii="方正小标宋简体" w:hAnsi="仿宋"/>
          <w:b/>
          <w:sz w:val="44"/>
          <w:szCs w:val="44"/>
        </w:rPr>
        <w:t>昭平县教育和科学技术局</w:t>
      </w:r>
    </w:p>
    <w:p>
      <w:pPr>
        <w:pStyle w:val="2"/>
        <w:snapToGrid w:val="0"/>
        <w:spacing w:line="500" w:lineRule="exact"/>
        <w:ind w:firstLine="0"/>
        <w:jc w:val="center"/>
        <w:rPr>
          <w:rFonts w:ascii="方正小标宋简体" w:hAnsi="仿宋"/>
          <w:b/>
          <w:sz w:val="44"/>
          <w:szCs w:val="44"/>
        </w:rPr>
      </w:pPr>
      <w:r>
        <w:rPr>
          <w:rFonts w:hint="eastAsia" w:ascii="方正小标宋简体" w:hAnsi="仿宋"/>
          <w:b/>
          <w:sz w:val="44"/>
          <w:szCs w:val="44"/>
        </w:rPr>
        <w:t>202</w:t>
      </w:r>
      <w:r>
        <w:rPr>
          <w:rFonts w:hint="eastAsia" w:ascii="方正小标宋简体" w:hAnsi="仿宋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/>
          <w:b/>
          <w:sz w:val="44"/>
          <w:szCs w:val="44"/>
        </w:rPr>
        <w:t>年上半年中小学教师资格认定工作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注意事项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一.教师资格认定工作群号:</w:t>
      </w:r>
      <w:r>
        <w:rPr>
          <w:rFonts w:hint="eastAsia" w:eastAsia="仿宋_GB2312"/>
          <w:b/>
          <w:sz w:val="32"/>
          <w:szCs w:val="32"/>
        </w:rPr>
        <w:t>  </w:t>
      </w:r>
      <w:r>
        <w:rPr>
          <w:rFonts w:hint="eastAsia" w:ascii="仿宋_GB2312" w:eastAsia="仿宋_GB2312"/>
          <w:b/>
          <w:sz w:val="32"/>
          <w:szCs w:val="32"/>
        </w:rPr>
        <w:t>758246952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（进群必须实名：乡镇+姓名）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二.第一批确认时间、地点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确认时间:  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日至6月1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确认地点:  </w:t>
      </w:r>
      <w:r>
        <w:rPr>
          <w:rFonts w:hint="eastAsia" w:ascii="仿宋" w:hAnsi="仿宋" w:eastAsia="仿宋" w:cs="Times New Roman"/>
          <w:bCs/>
          <w:sz w:val="32"/>
          <w:szCs w:val="32"/>
        </w:rPr>
        <w:t>昭平县政务服务中心3楼</w:t>
      </w:r>
      <w:r>
        <w:rPr>
          <w:rFonts w:hint="eastAsia" w:ascii="仿宋" w:hAnsi="仿宋" w:eastAsia="仿宋"/>
          <w:bCs/>
          <w:sz w:val="32"/>
          <w:szCs w:val="32"/>
        </w:rPr>
        <w:t>南区57号</w:t>
      </w:r>
      <w:r>
        <w:rPr>
          <w:rFonts w:hint="eastAsia" w:ascii="仿宋" w:hAnsi="仿宋" w:eastAsia="仿宋" w:cs="宋体"/>
          <w:sz w:val="32"/>
          <w:szCs w:val="32"/>
        </w:rPr>
        <w:t>教育和科学技术局窗口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窗口联系电话：6691626 ；上班时间：上午9:00-12:00，下午13:30-16:00。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三.第二批确认时间、地点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确认时间:  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日至7月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确认地点:  </w:t>
      </w:r>
      <w:r>
        <w:rPr>
          <w:rFonts w:hint="eastAsia" w:ascii="仿宋" w:hAnsi="仿宋" w:eastAsia="仿宋" w:cs="Times New Roman"/>
          <w:bCs/>
          <w:sz w:val="32"/>
          <w:szCs w:val="32"/>
        </w:rPr>
        <w:t>昭平县政务服务中心3楼</w:t>
      </w:r>
      <w:r>
        <w:rPr>
          <w:rFonts w:hint="eastAsia" w:ascii="仿宋" w:hAnsi="仿宋" w:eastAsia="仿宋"/>
          <w:bCs/>
          <w:sz w:val="32"/>
          <w:szCs w:val="32"/>
        </w:rPr>
        <w:t>南区57号</w:t>
      </w:r>
      <w:r>
        <w:rPr>
          <w:rFonts w:hint="eastAsia" w:ascii="仿宋" w:hAnsi="仿宋" w:eastAsia="仿宋" w:cs="宋体"/>
          <w:sz w:val="32"/>
          <w:szCs w:val="32"/>
        </w:rPr>
        <w:t>教育和科学技术局窗口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窗口联系电话：6691626 ；上班时间：上午9:00-12:00，下午13:30-16:00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pStyle w:val="2"/>
        <w:snapToGrid w:val="0"/>
        <w:spacing w:line="500" w:lineRule="exact"/>
        <w:ind w:firstLine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四.现场确认时须检查审核的材料详见</w:t>
      </w:r>
      <w:r>
        <w:rPr>
          <w:rFonts w:hint="eastAsia" w:ascii="仿宋" w:hAnsi="仿宋" w:eastAsia="仿宋"/>
          <w:sz w:val="32"/>
          <w:szCs w:val="32"/>
        </w:rPr>
        <w:t>“昭平县教育和科学技术局</w:t>
      </w:r>
    </w:p>
    <w:p>
      <w:pPr>
        <w:pStyle w:val="2"/>
        <w:snapToGrid w:val="0"/>
        <w:spacing w:line="500" w:lineRule="exact"/>
        <w:ind w:firstLine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年上半年中小学教师资格认定工作的通知（通知在：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 xml:space="preserve">广西贺州市昭平县人民政府门户网站   </w:t>
      </w:r>
      <w:r>
        <w:fldChar w:fldCharType="begin"/>
      </w:r>
      <w:r>
        <w:instrText xml:space="preserve"> HYPERLINK "http://www.gxzp.gov.cn/" </w:instrText>
      </w:r>
      <w:r>
        <w:fldChar w:fldCharType="separate"/>
      </w:r>
      <w:r>
        <w:rPr>
          <w:rStyle w:val="8"/>
          <w:rFonts w:hint="eastAsia" w:ascii="仿宋" w:hAnsi="仿宋" w:eastAsia="仿宋" w:cs="宋体"/>
          <w:kern w:val="0"/>
          <w:sz w:val="32"/>
          <w:szCs w:val="32"/>
          <w:lang w:val="zh-CN"/>
        </w:rPr>
        <w:t>http://www.gxzp.gov.cn/</w:t>
      </w:r>
      <w:r>
        <w:rPr>
          <w:rStyle w:val="8"/>
          <w:rFonts w:hint="eastAsia" w:ascii="仿宋" w:hAnsi="仿宋" w:eastAsia="仿宋" w:cs="宋体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"/>
        <w:snapToGrid w:val="0"/>
        <w:spacing w:line="500" w:lineRule="exact"/>
        <w:ind w:firstLine="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DF533B-C84F-421A-8E7F-C1AF2CFE4D2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B0C691D-31FD-44ED-A764-362F752A812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823DB43-2255-4033-BC05-A992B669A9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30C909D-2C8E-476B-8B63-33D6D9A742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3767CB5-7CB1-4AEC-83F8-1A76C38AD7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2D4"/>
    <w:rsid w:val="000918CD"/>
    <w:rsid w:val="000D53F2"/>
    <w:rsid w:val="000E33E9"/>
    <w:rsid w:val="00186AE6"/>
    <w:rsid w:val="002178AD"/>
    <w:rsid w:val="002A3488"/>
    <w:rsid w:val="00344C9B"/>
    <w:rsid w:val="00346348"/>
    <w:rsid w:val="00361E47"/>
    <w:rsid w:val="003624F1"/>
    <w:rsid w:val="003B2E6B"/>
    <w:rsid w:val="006040AF"/>
    <w:rsid w:val="00614938"/>
    <w:rsid w:val="006842D4"/>
    <w:rsid w:val="00693604"/>
    <w:rsid w:val="0070420A"/>
    <w:rsid w:val="00782B9D"/>
    <w:rsid w:val="00785D70"/>
    <w:rsid w:val="00834155"/>
    <w:rsid w:val="008501B4"/>
    <w:rsid w:val="008A1DDE"/>
    <w:rsid w:val="008D46CA"/>
    <w:rsid w:val="00935FFE"/>
    <w:rsid w:val="009F25A4"/>
    <w:rsid w:val="00A615B9"/>
    <w:rsid w:val="00BE495B"/>
    <w:rsid w:val="00BF4412"/>
    <w:rsid w:val="00C06FF4"/>
    <w:rsid w:val="00D375DC"/>
    <w:rsid w:val="00E555B7"/>
    <w:rsid w:val="06847205"/>
    <w:rsid w:val="33E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ind w:firstLine="630"/>
    </w:pPr>
    <w:rPr>
      <w:rFonts w:ascii="Times New Roman" w:hAnsi="Times New Roman" w:eastAsia="方正小标宋简体" w:cs="Times New Roman"/>
      <w:sz w:val="36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uiPriority w:val="0"/>
    <w:rPr>
      <w:rFonts w:ascii="Times New Roman" w:hAnsi="Times New Roman" w:eastAsia="方正小标宋简体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377</Characters>
  <Lines>3</Lines>
  <Paragraphs>1</Paragraphs>
  <TotalTime>74</TotalTime>
  <ScaleCrop>false</ScaleCrop>
  <LinksUpToDate>false</LinksUpToDate>
  <CharactersWithSpaces>406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2020-05-21T01:39:00Z</dcterms:created>
  <dc:creator>Windows 用户</dc:creator>
  <cp:lastModifiedBy>Administrator</cp:lastModifiedBy>
  <dcterms:modified xsi:type="dcterms:W3CDTF">2022-05-05T09:16:28Z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2214DE2F0E794692A9A61EC563AAA4B5</vt:lpwstr>
  </property>
</Properties>
</file>